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25" w:rsidRDefault="00B9758B" w:rsidP="00646925">
      <w:pPr>
        <w:pStyle w:val="2"/>
        <w:ind w:left="4820" w:firstLine="0"/>
        <w:jc w:val="left"/>
        <w:rPr>
          <w:sz w:val="30"/>
          <w:szCs w:val="30"/>
        </w:rPr>
      </w:pPr>
      <w:r w:rsidRPr="009C0FB8">
        <w:rPr>
          <w:b/>
          <w:sz w:val="30"/>
          <w:szCs w:val="30"/>
        </w:rPr>
        <w:t xml:space="preserve">Приложение </w:t>
      </w:r>
      <w:r w:rsidR="009C0FB8" w:rsidRPr="009C0FB8">
        <w:rPr>
          <w:b/>
          <w:sz w:val="30"/>
          <w:szCs w:val="30"/>
        </w:rPr>
        <w:t xml:space="preserve">№ </w:t>
      </w:r>
      <w:r w:rsidRPr="009C0FB8">
        <w:rPr>
          <w:b/>
          <w:sz w:val="30"/>
          <w:szCs w:val="30"/>
        </w:rPr>
        <w:t>1</w:t>
      </w:r>
      <w:r w:rsidRPr="009C0FB8">
        <w:rPr>
          <w:sz w:val="30"/>
          <w:szCs w:val="30"/>
        </w:rPr>
        <w:t xml:space="preserve"> </w:t>
      </w:r>
    </w:p>
    <w:p w:rsidR="00646925" w:rsidRDefault="00B9758B" w:rsidP="00646925">
      <w:pPr>
        <w:pStyle w:val="2"/>
        <w:ind w:left="4820" w:firstLine="0"/>
        <w:jc w:val="left"/>
        <w:rPr>
          <w:sz w:val="30"/>
          <w:szCs w:val="30"/>
        </w:rPr>
      </w:pPr>
      <w:r w:rsidRPr="009C0FB8">
        <w:rPr>
          <w:sz w:val="30"/>
          <w:szCs w:val="30"/>
        </w:rPr>
        <w:t xml:space="preserve">к Правилам добровольного страхования финансовых рисков </w:t>
      </w:r>
    </w:p>
    <w:p w:rsidR="00B9758B" w:rsidRDefault="00B9758B" w:rsidP="00646925">
      <w:pPr>
        <w:pStyle w:val="2"/>
        <w:ind w:left="4820" w:firstLine="0"/>
        <w:jc w:val="left"/>
        <w:rPr>
          <w:sz w:val="30"/>
          <w:szCs w:val="30"/>
        </w:rPr>
      </w:pPr>
      <w:r w:rsidRPr="009C0FB8">
        <w:rPr>
          <w:sz w:val="30"/>
          <w:szCs w:val="30"/>
        </w:rPr>
        <w:t xml:space="preserve">от </w:t>
      </w:r>
      <w:r w:rsidR="00475413">
        <w:rPr>
          <w:sz w:val="30"/>
          <w:szCs w:val="30"/>
        </w:rPr>
        <w:t xml:space="preserve">26 января </w:t>
      </w:r>
      <w:smartTag w:uri="urn:schemas-microsoft-com:office:smarttags" w:element="metricconverter">
        <w:smartTagPr>
          <w:attr w:name="ProductID" w:val="2004 г"/>
        </w:smartTagPr>
        <w:r w:rsidRPr="009C0FB8">
          <w:rPr>
            <w:sz w:val="30"/>
            <w:szCs w:val="30"/>
          </w:rPr>
          <w:t>200</w:t>
        </w:r>
        <w:r w:rsidR="00475413">
          <w:rPr>
            <w:sz w:val="30"/>
            <w:szCs w:val="30"/>
          </w:rPr>
          <w:t xml:space="preserve">4 </w:t>
        </w:r>
        <w:r w:rsidR="00D133E5">
          <w:rPr>
            <w:sz w:val="30"/>
            <w:szCs w:val="30"/>
          </w:rPr>
          <w:t>г</w:t>
        </w:r>
      </w:smartTag>
      <w:r w:rsidRPr="009C0FB8">
        <w:rPr>
          <w:sz w:val="30"/>
          <w:szCs w:val="30"/>
        </w:rPr>
        <w:t>. № 14</w:t>
      </w:r>
    </w:p>
    <w:p w:rsidR="004E0F71" w:rsidRPr="009C0FB8" w:rsidRDefault="004E0F71" w:rsidP="00646925">
      <w:pPr>
        <w:pStyle w:val="2"/>
        <w:ind w:left="4820" w:firstLine="0"/>
        <w:jc w:val="left"/>
        <w:rPr>
          <w:sz w:val="30"/>
          <w:szCs w:val="30"/>
        </w:rPr>
      </w:pPr>
      <w:r>
        <w:rPr>
          <w:sz w:val="30"/>
          <w:szCs w:val="30"/>
        </w:rPr>
        <w:t>ЗАСО «Белнефтестрах»</w:t>
      </w:r>
    </w:p>
    <w:p w:rsidR="00B9758B" w:rsidRDefault="00B9758B" w:rsidP="00B9758B">
      <w:pPr>
        <w:pStyle w:val="2"/>
        <w:rPr>
          <w:sz w:val="30"/>
          <w:szCs w:val="30"/>
        </w:rPr>
      </w:pPr>
    </w:p>
    <w:p w:rsidR="00861A9F" w:rsidRPr="009C0FB8" w:rsidRDefault="00861A9F" w:rsidP="00B9758B">
      <w:pPr>
        <w:pStyle w:val="2"/>
        <w:rPr>
          <w:sz w:val="30"/>
          <w:szCs w:val="30"/>
        </w:rPr>
      </w:pPr>
    </w:p>
    <w:p w:rsidR="00B9758B" w:rsidRPr="009C0FB8" w:rsidRDefault="00B9758B" w:rsidP="00B9758B">
      <w:pPr>
        <w:pStyle w:val="2"/>
        <w:jc w:val="center"/>
        <w:rPr>
          <w:b/>
          <w:sz w:val="30"/>
          <w:szCs w:val="30"/>
        </w:rPr>
      </w:pPr>
      <w:r w:rsidRPr="009C0FB8">
        <w:rPr>
          <w:b/>
          <w:sz w:val="30"/>
          <w:szCs w:val="30"/>
        </w:rPr>
        <w:t>1. БАЗОВЫЕ СТРАХОВЫЕ ТАРИФЫ</w:t>
      </w:r>
    </w:p>
    <w:p w:rsidR="00B9758B" w:rsidRPr="009C0FB8" w:rsidRDefault="00B9758B" w:rsidP="00B9758B">
      <w:pPr>
        <w:pStyle w:val="2"/>
        <w:jc w:val="center"/>
        <w:rPr>
          <w:b/>
          <w:sz w:val="30"/>
          <w:szCs w:val="30"/>
        </w:rPr>
      </w:pPr>
      <w:r w:rsidRPr="009C0FB8">
        <w:rPr>
          <w:b/>
          <w:sz w:val="30"/>
          <w:szCs w:val="30"/>
        </w:rPr>
        <w:t>(в процентах от страховой суммы)</w:t>
      </w:r>
    </w:p>
    <w:p w:rsidR="00B9758B" w:rsidRPr="009C0FB8" w:rsidRDefault="00B9758B" w:rsidP="00B9758B">
      <w:pPr>
        <w:pStyle w:val="2"/>
        <w:jc w:val="center"/>
        <w:rPr>
          <w:b/>
          <w:sz w:val="30"/>
          <w:szCs w:val="30"/>
        </w:rPr>
      </w:pPr>
      <w:r w:rsidRPr="009C0FB8">
        <w:rPr>
          <w:b/>
          <w:sz w:val="30"/>
          <w:szCs w:val="30"/>
        </w:rPr>
        <w:tab/>
      </w:r>
      <w:r w:rsidRPr="009C0FB8">
        <w:rPr>
          <w:b/>
          <w:sz w:val="30"/>
          <w:szCs w:val="30"/>
        </w:rPr>
        <w:tab/>
      </w:r>
      <w:r w:rsidRPr="009C0FB8">
        <w:rPr>
          <w:b/>
          <w:sz w:val="30"/>
          <w:szCs w:val="30"/>
        </w:rPr>
        <w:tab/>
      </w:r>
      <w:r w:rsidRPr="009C0FB8">
        <w:rPr>
          <w:b/>
          <w:sz w:val="30"/>
          <w:szCs w:val="30"/>
        </w:rPr>
        <w:tab/>
      </w:r>
      <w:r w:rsidRPr="009C0FB8">
        <w:rPr>
          <w:b/>
          <w:sz w:val="30"/>
          <w:szCs w:val="30"/>
        </w:rPr>
        <w:tab/>
      </w:r>
      <w:r w:rsidRPr="009C0FB8">
        <w:rPr>
          <w:b/>
          <w:sz w:val="30"/>
          <w:szCs w:val="30"/>
        </w:rPr>
        <w:tab/>
      </w:r>
      <w:r w:rsidRPr="009C0FB8">
        <w:rPr>
          <w:b/>
          <w:sz w:val="30"/>
          <w:szCs w:val="30"/>
        </w:rPr>
        <w:tab/>
      </w:r>
      <w:r w:rsidRPr="009C0FB8">
        <w:rPr>
          <w:b/>
          <w:sz w:val="30"/>
          <w:szCs w:val="30"/>
        </w:rPr>
        <w:tab/>
      </w: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73"/>
        <w:gridCol w:w="1758"/>
      </w:tblGrid>
      <w:tr w:rsidR="00B9758B" w:rsidRPr="009C0FB8" w:rsidTr="00E872CD">
        <w:tc>
          <w:tcPr>
            <w:tcW w:w="709" w:type="dxa"/>
            <w:vAlign w:val="center"/>
          </w:tcPr>
          <w:p w:rsidR="00B9758B" w:rsidRPr="00416A65" w:rsidRDefault="00B9758B">
            <w:pPr>
              <w:pStyle w:val="2"/>
              <w:ind w:firstLine="0"/>
              <w:jc w:val="center"/>
              <w:rPr>
                <w:sz w:val="30"/>
                <w:szCs w:val="30"/>
              </w:rPr>
            </w:pPr>
            <w:r w:rsidRPr="009B7C47">
              <w:rPr>
                <w:sz w:val="30"/>
                <w:szCs w:val="30"/>
              </w:rPr>
              <w:t>№№ п.п.</w:t>
            </w:r>
          </w:p>
        </w:tc>
        <w:tc>
          <w:tcPr>
            <w:tcW w:w="7173" w:type="dxa"/>
            <w:vAlign w:val="center"/>
          </w:tcPr>
          <w:p w:rsidR="00B9758B" w:rsidRPr="00416A65" w:rsidRDefault="00B9758B">
            <w:pPr>
              <w:pStyle w:val="2"/>
              <w:ind w:firstLine="0"/>
              <w:jc w:val="center"/>
              <w:rPr>
                <w:sz w:val="30"/>
                <w:szCs w:val="30"/>
              </w:rPr>
            </w:pPr>
            <w:r w:rsidRPr="009B7C47">
              <w:rPr>
                <w:sz w:val="30"/>
                <w:szCs w:val="30"/>
              </w:rPr>
              <w:t>Страховые риски</w:t>
            </w:r>
          </w:p>
        </w:tc>
        <w:tc>
          <w:tcPr>
            <w:tcW w:w="1758" w:type="dxa"/>
            <w:vAlign w:val="center"/>
          </w:tcPr>
          <w:p w:rsidR="00B9758B" w:rsidRPr="00416A65" w:rsidRDefault="00B9758B">
            <w:pPr>
              <w:pStyle w:val="2"/>
              <w:ind w:firstLine="0"/>
              <w:jc w:val="center"/>
              <w:rPr>
                <w:sz w:val="30"/>
                <w:szCs w:val="30"/>
              </w:rPr>
            </w:pPr>
            <w:r w:rsidRPr="009B7C47">
              <w:rPr>
                <w:sz w:val="30"/>
                <w:szCs w:val="30"/>
              </w:rPr>
              <w:t>Страховой тариф, %</w:t>
            </w:r>
          </w:p>
        </w:tc>
      </w:tr>
      <w:tr w:rsidR="00B9758B" w:rsidRPr="009C0FB8" w:rsidTr="00E872CD">
        <w:tc>
          <w:tcPr>
            <w:tcW w:w="709" w:type="dxa"/>
          </w:tcPr>
          <w:p w:rsidR="00B9758B" w:rsidRPr="00416A65" w:rsidRDefault="00B9758B">
            <w:pPr>
              <w:pStyle w:val="2"/>
              <w:ind w:firstLine="0"/>
              <w:jc w:val="left"/>
              <w:rPr>
                <w:b/>
                <w:sz w:val="30"/>
                <w:szCs w:val="30"/>
              </w:rPr>
            </w:pPr>
            <w:r w:rsidRPr="009B7C47">
              <w:rPr>
                <w:b/>
                <w:sz w:val="30"/>
                <w:szCs w:val="30"/>
              </w:rPr>
              <w:t>1.</w:t>
            </w:r>
          </w:p>
        </w:tc>
        <w:tc>
          <w:tcPr>
            <w:tcW w:w="7173" w:type="dxa"/>
          </w:tcPr>
          <w:p w:rsidR="00B9758B" w:rsidRPr="00416A65" w:rsidRDefault="00B9758B">
            <w:pPr>
              <w:pStyle w:val="2"/>
              <w:ind w:right="-108" w:firstLine="0"/>
              <w:rPr>
                <w:sz w:val="28"/>
                <w:szCs w:val="28"/>
              </w:rPr>
            </w:pPr>
            <w:r w:rsidRPr="009B7C47">
              <w:rPr>
                <w:sz w:val="28"/>
                <w:szCs w:val="28"/>
              </w:rPr>
              <w:t xml:space="preserve">Риск убытков Страхователя, связанный с </w:t>
            </w:r>
            <w:proofErr w:type="gramStart"/>
            <w:r w:rsidRPr="009B7C47">
              <w:rPr>
                <w:sz w:val="28"/>
                <w:szCs w:val="28"/>
              </w:rPr>
              <w:t>нарушением  (</w:t>
            </w:r>
            <w:proofErr w:type="gramEnd"/>
            <w:r w:rsidRPr="009B7C47">
              <w:rPr>
                <w:sz w:val="28"/>
                <w:szCs w:val="28"/>
              </w:rPr>
              <w:t xml:space="preserve">неисполнением, ненадлежащим исполнением) </w:t>
            </w:r>
            <w:r w:rsidR="009C0FB8" w:rsidRPr="009B7C47">
              <w:rPr>
                <w:sz w:val="28"/>
                <w:szCs w:val="28"/>
              </w:rPr>
              <w:t>к</w:t>
            </w:r>
            <w:r w:rsidRPr="009B7C47">
              <w:rPr>
                <w:sz w:val="28"/>
                <w:szCs w:val="28"/>
              </w:rPr>
              <w:t>онтрагентом Страхователя (должником) обязательств, принятых на себя по договору со Страхователем, по поставке товаров, передаче имущества, выполнению работ, оказанию услуг в сроки, установленные договором</w:t>
            </w:r>
          </w:p>
        </w:tc>
        <w:tc>
          <w:tcPr>
            <w:tcW w:w="1758" w:type="dxa"/>
            <w:vAlign w:val="bottom"/>
          </w:tcPr>
          <w:p w:rsidR="00B9758B" w:rsidRPr="00416A65" w:rsidRDefault="00B9758B">
            <w:pPr>
              <w:pStyle w:val="2"/>
              <w:ind w:firstLine="0"/>
              <w:jc w:val="center"/>
              <w:rPr>
                <w:b/>
                <w:sz w:val="30"/>
                <w:szCs w:val="30"/>
              </w:rPr>
            </w:pPr>
            <w:r w:rsidRPr="009B7C47">
              <w:rPr>
                <w:b/>
                <w:sz w:val="30"/>
                <w:szCs w:val="30"/>
              </w:rPr>
              <w:t>1,</w:t>
            </w:r>
            <w:r w:rsidR="00202C94" w:rsidRPr="009B7C47">
              <w:rPr>
                <w:b/>
                <w:sz w:val="30"/>
                <w:szCs w:val="30"/>
              </w:rPr>
              <w:t>3</w:t>
            </w:r>
          </w:p>
        </w:tc>
      </w:tr>
      <w:tr w:rsidR="00B9758B" w:rsidRPr="009C0FB8" w:rsidTr="00E872CD">
        <w:tc>
          <w:tcPr>
            <w:tcW w:w="709" w:type="dxa"/>
          </w:tcPr>
          <w:p w:rsidR="00B9758B" w:rsidRPr="00416A65" w:rsidRDefault="00B9758B">
            <w:pPr>
              <w:pStyle w:val="2"/>
              <w:ind w:firstLine="0"/>
              <w:jc w:val="left"/>
              <w:rPr>
                <w:b/>
                <w:sz w:val="30"/>
                <w:szCs w:val="30"/>
              </w:rPr>
            </w:pPr>
            <w:r w:rsidRPr="009B7C47">
              <w:rPr>
                <w:b/>
                <w:sz w:val="30"/>
                <w:szCs w:val="30"/>
              </w:rPr>
              <w:t>2.</w:t>
            </w:r>
          </w:p>
        </w:tc>
        <w:tc>
          <w:tcPr>
            <w:tcW w:w="7173" w:type="dxa"/>
          </w:tcPr>
          <w:p w:rsidR="00B9758B" w:rsidRPr="00416A65" w:rsidRDefault="00B9758B">
            <w:pPr>
              <w:pStyle w:val="2"/>
              <w:ind w:firstLine="0"/>
              <w:rPr>
                <w:sz w:val="28"/>
                <w:szCs w:val="28"/>
              </w:rPr>
            </w:pPr>
            <w:r w:rsidRPr="009B7C47">
              <w:rPr>
                <w:sz w:val="28"/>
                <w:szCs w:val="28"/>
              </w:rPr>
              <w:t>Риск убытков Страхователя, связанный с нарушением (неисполнением, ненадлежащим исполнением) контрагентом Страхователя (должником) обязательств, принятых на себя по договору со Страхователем, по поставке товаров качества, комплектности, предусмотренных договором</w:t>
            </w:r>
          </w:p>
        </w:tc>
        <w:tc>
          <w:tcPr>
            <w:tcW w:w="1758" w:type="dxa"/>
            <w:vAlign w:val="bottom"/>
          </w:tcPr>
          <w:p w:rsidR="00B9758B" w:rsidRPr="00416A65" w:rsidRDefault="00202C94">
            <w:pPr>
              <w:pStyle w:val="2"/>
              <w:ind w:firstLine="0"/>
              <w:jc w:val="center"/>
              <w:rPr>
                <w:b/>
                <w:sz w:val="30"/>
                <w:szCs w:val="30"/>
              </w:rPr>
            </w:pPr>
            <w:r w:rsidRPr="009B7C47">
              <w:rPr>
                <w:b/>
                <w:sz w:val="30"/>
                <w:szCs w:val="30"/>
              </w:rPr>
              <w:t>1,0</w:t>
            </w:r>
          </w:p>
        </w:tc>
      </w:tr>
      <w:tr w:rsidR="00B9758B" w:rsidRPr="009C0FB8" w:rsidTr="00E872CD">
        <w:tc>
          <w:tcPr>
            <w:tcW w:w="709" w:type="dxa"/>
          </w:tcPr>
          <w:p w:rsidR="00B9758B" w:rsidRPr="00416A65" w:rsidRDefault="00B9758B">
            <w:pPr>
              <w:pStyle w:val="2"/>
              <w:ind w:firstLine="0"/>
              <w:jc w:val="left"/>
              <w:rPr>
                <w:b/>
                <w:sz w:val="30"/>
                <w:szCs w:val="30"/>
              </w:rPr>
            </w:pPr>
            <w:r w:rsidRPr="009B7C47">
              <w:rPr>
                <w:b/>
                <w:sz w:val="30"/>
                <w:szCs w:val="30"/>
              </w:rPr>
              <w:t>3.</w:t>
            </w:r>
          </w:p>
        </w:tc>
        <w:tc>
          <w:tcPr>
            <w:tcW w:w="7173" w:type="dxa"/>
          </w:tcPr>
          <w:p w:rsidR="00B9758B" w:rsidRPr="00BD3B74" w:rsidRDefault="005F2B61">
            <w:pPr>
              <w:pStyle w:val="2"/>
              <w:ind w:firstLine="0"/>
              <w:rPr>
                <w:color w:val="000000"/>
                <w:sz w:val="28"/>
                <w:szCs w:val="28"/>
              </w:rPr>
            </w:pPr>
            <w:r w:rsidRPr="00BD3B74">
              <w:rPr>
                <w:color w:val="000000"/>
                <w:sz w:val="28"/>
                <w:szCs w:val="28"/>
              </w:rPr>
              <w:t>Риск убытков Страхователя, связанный с нарушением (неисполнением, ненадлежащим исполнением) контрагентом Страхователя (должником) обязательств, принятых на себя по договору со Страхователем, по уплате денег (осуществлению платежей) в сроки, установленные договором</w:t>
            </w:r>
          </w:p>
        </w:tc>
        <w:tc>
          <w:tcPr>
            <w:tcW w:w="1758" w:type="dxa"/>
            <w:vAlign w:val="bottom"/>
          </w:tcPr>
          <w:p w:rsidR="00B9758B" w:rsidRPr="00BD3B74" w:rsidRDefault="005F2B61">
            <w:pPr>
              <w:pStyle w:val="2"/>
              <w:ind w:firstLine="0"/>
              <w:jc w:val="center"/>
              <w:rPr>
                <w:b/>
                <w:color w:val="000000"/>
                <w:sz w:val="30"/>
                <w:szCs w:val="30"/>
              </w:rPr>
            </w:pPr>
            <w:r w:rsidRPr="00BD3B74">
              <w:rPr>
                <w:b/>
                <w:color w:val="000000"/>
                <w:sz w:val="30"/>
                <w:szCs w:val="30"/>
                <w:lang w:val="en-US"/>
              </w:rPr>
              <w:t>3</w:t>
            </w:r>
            <w:r w:rsidRPr="00BD3B74">
              <w:rPr>
                <w:b/>
                <w:color w:val="000000"/>
                <w:sz w:val="30"/>
                <w:szCs w:val="30"/>
              </w:rPr>
              <w:t>,2</w:t>
            </w:r>
          </w:p>
        </w:tc>
      </w:tr>
      <w:tr w:rsidR="00B9758B" w:rsidRPr="009C0FB8" w:rsidTr="00E872CD">
        <w:tc>
          <w:tcPr>
            <w:tcW w:w="709" w:type="dxa"/>
          </w:tcPr>
          <w:p w:rsidR="00B9758B" w:rsidRPr="00416A65" w:rsidRDefault="00B9758B">
            <w:pPr>
              <w:pStyle w:val="2"/>
              <w:ind w:firstLine="0"/>
              <w:jc w:val="left"/>
              <w:rPr>
                <w:b/>
                <w:sz w:val="30"/>
                <w:szCs w:val="30"/>
              </w:rPr>
            </w:pPr>
            <w:r w:rsidRPr="009B7C47">
              <w:rPr>
                <w:b/>
                <w:sz w:val="30"/>
                <w:szCs w:val="30"/>
              </w:rPr>
              <w:t>3.</w:t>
            </w:r>
            <w:r w:rsidR="002642CF" w:rsidRPr="009B7C47">
              <w:rPr>
                <w:b/>
                <w:sz w:val="30"/>
                <w:szCs w:val="30"/>
              </w:rPr>
              <w:t>1.</w:t>
            </w:r>
          </w:p>
        </w:tc>
        <w:tc>
          <w:tcPr>
            <w:tcW w:w="7173" w:type="dxa"/>
          </w:tcPr>
          <w:p w:rsidR="00B9758B" w:rsidRPr="00416A65" w:rsidRDefault="00B9758B">
            <w:pPr>
              <w:pStyle w:val="2"/>
              <w:ind w:firstLine="0"/>
              <w:rPr>
                <w:sz w:val="28"/>
                <w:szCs w:val="28"/>
              </w:rPr>
            </w:pPr>
            <w:r w:rsidRPr="009B7C47">
              <w:rPr>
                <w:sz w:val="28"/>
                <w:szCs w:val="28"/>
              </w:rPr>
              <w:t>Риск убытков Страхователя – лизингодателя из-за неуплаты лизингополучателем лизинговых платежей в установленные договором лизинга сроки</w:t>
            </w:r>
          </w:p>
        </w:tc>
        <w:tc>
          <w:tcPr>
            <w:tcW w:w="1758" w:type="dxa"/>
            <w:vAlign w:val="bottom"/>
          </w:tcPr>
          <w:p w:rsidR="00B9758B" w:rsidRPr="00416A65" w:rsidRDefault="00B9758B">
            <w:pPr>
              <w:pStyle w:val="2"/>
              <w:ind w:firstLine="0"/>
              <w:jc w:val="center"/>
              <w:rPr>
                <w:b/>
                <w:sz w:val="30"/>
                <w:szCs w:val="30"/>
              </w:rPr>
            </w:pPr>
            <w:r w:rsidRPr="009B7C47">
              <w:rPr>
                <w:b/>
                <w:sz w:val="30"/>
                <w:szCs w:val="30"/>
              </w:rPr>
              <w:t>2,2</w:t>
            </w:r>
          </w:p>
        </w:tc>
      </w:tr>
    </w:tbl>
    <w:p w:rsidR="009C0FB8" w:rsidRDefault="009C0FB8" w:rsidP="00B9758B">
      <w:pPr>
        <w:pStyle w:val="2"/>
        <w:rPr>
          <w:sz w:val="30"/>
          <w:szCs w:val="30"/>
        </w:rPr>
      </w:pPr>
      <w:bookmarkStart w:id="0" w:name="_GoBack"/>
      <w:bookmarkEnd w:id="0"/>
    </w:p>
    <w:p w:rsidR="00F8215B" w:rsidRPr="00067740" w:rsidRDefault="00F8215B" w:rsidP="00C07544">
      <w:pPr>
        <w:pStyle w:val="2"/>
        <w:ind w:left="705" w:firstLine="0"/>
        <w:rPr>
          <w:sz w:val="30"/>
          <w:szCs w:val="30"/>
        </w:rPr>
      </w:pPr>
    </w:p>
    <w:p w:rsidR="00753836" w:rsidRDefault="00753836" w:rsidP="00753836">
      <w:pPr>
        <w:pStyle w:val="2"/>
        <w:ind w:firstLine="0"/>
        <w:rPr>
          <w:sz w:val="30"/>
          <w:szCs w:val="30"/>
        </w:rPr>
      </w:pPr>
    </w:p>
    <w:p w:rsidR="00753836" w:rsidRPr="00753836" w:rsidRDefault="00753836" w:rsidP="00753836">
      <w:pPr>
        <w:pStyle w:val="2"/>
        <w:ind w:firstLine="0"/>
        <w:rPr>
          <w:b/>
          <w:sz w:val="30"/>
          <w:szCs w:val="30"/>
        </w:rPr>
      </w:pPr>
      <w:r w:rsidRPr="00753836">
        <w:rPr>
          <w:b/>
          <w:sz w:val="30"/>
          <w:szCs w:val="30"/>
        </w:rPr>
        <w:t>Первый заместитель</w:t>
      </w:r>
    </w:p>
    <w:p w:rsidR="00753836" w:rsidRPr="00753836" w:rsidRDefault="00753836" w:rsidP="00753836">
      <w:pPr>
        <w:pStyle w:val="2"/>
        <w:ind w:firstLine="0"/>
        <w:rPr>
          <w:b/>
          <w:sz w:val="30"/>
          <w:szCs w:val="30"/>
        </w:rPr>
      </w:pPr>
      <w:r w:rsidRPr="00753836">
        <w:rPr>
          <w:b/>
          <w:sz w:val="30"/>
          <w:szCs w:val="30"/>
        </w:rPr>
        <w:t>генерального директора</w:t>
      </w:r>
      <w:r w:rsidRPr="00753836">
        <w:rPr>
          <w:b/>
          <w:sz w:val="30"/>
          <w:szCs w:val="30"/>
        </w:rPr>
        <w:tab/>
      </w:r>
      <w:r w:rsidRPr="00753836">
        <w:rPr>
          <w:b/>
          <w:sz w:val="30"/>
          <w:szCs w:val="30"/>
        </w:rPr>
        <w:tab/>
      </w:r>
      <w:r w:rsidRPr="00753836">
        <w:rPr>
          <w:b/>
          <w:sz w:val="30"/>
          <w:szCs w:val="30"/>
        </w:rPr>
        <w:tab/>
      </w:r>
      <w:r w:rsidRPr="00753836">
        <w:rPr>
          <w:b/>
          <w:sz w:val="30"/>
          <w:szCs w:val="30"/>
        </w:rPr>
        <w:tab/>
      </w:r>
      <w:r w:rsidRPr="00753836">
        <w:rPr>
          <w:b/>
          <w:sz w:val="30"/>
          <w:szCs w:val="30"/>
        </w:rPr>
        <w:tab/>
      </w:r>
      <w:r w:rsidRPr="00753836">
        <w:rPr>
          <w:b/>
          <w:sz w:val="30"/>
          <w:szCs w:val="30"/>
        </w:rPr>
        <w:tab/>
        <w:t xml:space="preserve"> О.А.Перевоз</w:t>
      </w:r>
    </w:p>
    <w:p w:rsidR="00B9758B" w:rsidRPr="00753836" w:rsidRDefault="00B9758B">
      <w:pPr>
        <w:rPr>
          <w:b/>
          <w:sz w:val="30"/>
          <w:szCs w:val="30"/>
        </w:rPr>
      </w:pPr>
    </w:p>
    <w:sectPr w:rsidR="00B9758B" w:rsidRPr="00753836" w:rsidSect="00051B0A">
      <w:headerReference w:type="default" r:id="rId8"/>
      <w:footerReference w:type="even" r:id="rId9"/>
      <w:footerReference w:type="default" r:id="rId10"/>
      <w:pgSz w:w="11906" w:h="16838" w:code="9"/>
      <w:pgMar w:top="1134" w:right="926" w:bottom="1134" w:left="1440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B74" w:rsidRDefault="00BD3B74">
      <w:r>
        <w:separator/>
      </w:r>
    </w:p>
  </w:endnote>
  <w:endnote w:type="continuationSeparator" w:id="0">
    <w:p w:rsidR="00BD3B74" w:rsidRDefault="00BD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C92" w:rsidRDefault="00686727" w:rsidP="00D3378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3C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4FB8">
      <w:rPr>
        <w:rStyle w:val="a9"/>
        <w:noProof/>
      </w:rPr>
      <w:t>29</w:t>
    </w:r>
    <w:r>
      <w:rPr>
        <w:rStyle w:val="a9"/>
      </w:rPr>
      <w:fldChar w:fldCharType="end"/>
    </w:r>
  </w:p>
  <w:p w:rsidR="00223C92" w:rsidRDefault="00223C92" w:rsidP="00D3378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C92" w:rsidRPr="001D3EA1" w:rsidRDefault="00686727" w:rsidP="00D3378D">
    <w:pPr>
      <w:pStyle w:val="a7"/>
      <w:framePr w:wrap="around" w:vAnchor="text" w:hAnchor="margin" w:xAlign="right" w:y="1"/>
      <w:rPr>
        <w:rStyle w:val="a9"/>
        <w:sz w:val="26"/>
        <w:szCs w:val="26"/>
      </w:rPr>
    </w:pPr>
    <w:r w:rsidRPr="001D3EA1">
      <w:rPr>
        <w:rStyle w:val="a9"/>
        <w:sz w:val="26"/>
        <w:szCs w:val="26"/>
      </w:rPr>
      <w:fldChar w:fldCharType="begin"/>
    </w:r>
    <w:r w:rsidR="00223C92" w:rsidRPr="001D3EA1">
      <w:rPr>
        <w:rStyle w:val="a9"/>
        <w:sz w:val="26"/>
        <w:szCs w:val="26"/>
      </w:rPr>
      <w:instrText xml:space="preserve">PAGE  </w:instrText>
    </w:r>
    <w:r w:rsidRPr="001D3EA1">
      <w:rPr>
        <w:rStyle w:val="a9"/>
        <w:sz w:val="26"/>
        <w:szCs w:val="26"/>
      </w:rPr>
      <w:fldChar w:fldCharType="separate"/>
    </w:r>
    <w:r w:rsidR="00704E51">
      <w:rPr>
        <w:rStyle w:val="a9"/>
        <w:noProof/>
        <w:sz w:val="26"/>
        <w:szCs w:val="26"/>
      </w:rPr>
      <w:t>31</w:t>
    </w:r>
    <w:r w:rsidRPr="001D3EA1">
      <w:rPr>
        <w:rStyle w:val="a9"/>
        <w:sz w:val="26"/>
        <w:szCs w:val="26"/>
      </w:rPr>
      <w:fldChar w:fldCharType="end"/>
    </w:r>
  </w:p>
  <w:p w:rsidR="00223C92" w:rsidRDefault="00223C92" w:rsidP="00D3378D">
    <w:pPr>
      <w:pStyle w:val="a7"/>
      <w:ind w:right="360"/>
      <w:rPr>
        <w:sz w:val="30"/>
        <w:szCs w:val="30"/>
      </w:rPr>
    </w:pPr>
  </w:p>
  <w:p w:rsidR="00223C92" w:rsidRPr="00B25F18" w:rsidRDefault="00223C92" w:rsidP="00D3378D">
    <w:pPr>
      <w:pStyle w:val="a7"/>
      <w:ind w:right="360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B74" w:rsidRDefault="00BD3B74">
      <w:r>
        <w:separator/>
      </w:r>
    </w:p>
  </w:footnote>
  <w:footnote w:type="continuationSeparator" w:id="0">
    <w:p w:rsidR="00BD3B74" w:rsidRDefault="00BD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C92" w:rsidRPr="00784175" w:rsidRDefault="00272F55" w:rsidP="00A52D27">
    <w:pPr>
      <w:pStyle w:val="a5"/>
      <w:tabs>
        <w:tab w:val="clear" w:pos="4153"/>
        <w:tab w:val="clear" w:pos="8306"/>
      </w:tabs>
      <w:jc w:val="both"/>
      <w:rPr>
        <w:i/>
        <w:sz w:val="22"/>
        <w:szCs w:val="22"/>
        <w:u w:val="single"/>
      </w:rPr>
    </w:pPr>
    <w:r>
      <w:rPr>
        <w:i/>
        <w:sz w:val="1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36pt">
          <v:imagedata r:id="rId1" o:title="" grayscale="t" bilevel="t"/>
        </v:shape>
      </w:pict>
    </w:r>
    <w:r w:rsidR="00223C92">
      <w:rPr>
        <w:i/>
        <w:sz w:val="16"/>
        <w:u w:val="single"/>
      </w:rPr>
      <w:tab/>
    </w:r>
    <w:r w:rsidR="00223C92">
      <w:rPr>
        <w:i/>
        <w:sz w:val="16"/>
        <w:u w:val="single"/>
      </w:rPr>
      <w:tab/>
    </w:r>
    <w:r w:rsidR="00223C92">
      <w:rPr>
        <w:i/>
        <w:sz w:val="16"/>
        <w:u w:val="single"/>
      </w:rPr>
      <w:tab/>
    </w:r>
    <w:r w:rsidR="00223C92" w:rsidRPr="00784175">
      <w:rPr>
        <w:sz w:val="22"/>
        <w:szCs w:val="22"/>
        <w:u w:val="single"/>
      </w:rPr>
      <w:t>Правила добровольного страхования финансовых рисков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7A9E"/>
    <w:multiLevelType w:val="hybridMultilevel"/>
    <w:tmpl w:val="D5E2B7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8068EB"/>
    <w:multiLevelType w:val="singleLevel"/>
    <w:tmpl w:val="B876F5C4"/>
    <w:lvl w:ilvl="0">
      <w:start w:val="12"/>
      <w:numFmt w:val="decimal"/>
      <w:lvlText w:val="%1."/>
      <w:legacy w:legacy="1" w:legacySpace="0" w:legacyIndent="957"/>
      <w:lvlJc w:val="left"/>
      <w:pPr>
        <w:ind w:left="1524" w:hanging="957"/>
      </w:pPr>
      <w:rPr>
        <w:rFonts w:cs="Times New Roman"/>
      </w:rPr>
    </w:lvl>
  </w:abstractNum>
  <w:abstractNum w:abstractNumId="2" w15:restartNumberingAfterBreak="0">
    <w:nsid w:val="4B861E48"/>
    <w:multiLevelType w:val="multilevel"/>
    <w:tmpl w:val="C77C9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FC74D37"/>
    <w:multiLevelType w:val="multilevel"/>
    <w:tmpl w:val="0C740BAA"/>
    <w:lvl w:ilvl="0">
      <w:start w:val="1"/>
      <w:numFmt w:val="decimal"/>
      <w:pStyle w:val="a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107D7"/>
    <w:multiLevelType w:val="multilevel"/>
    <w:tmpl w:val="CFB6265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40"/>
        </w:tabs>
        <w:ind w:left="1840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40"/>
        </w:tabs>
        <w:ind w:left="254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1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cs="Times New Roman"/>
      </w:rPr>
    </w:lvl>
  </w:abstractNum>
  <w:abstractNum w:abstractNumId="5" w15:restartNumberingAfterBreak="0">
    <w:nsid w:val="7F96692C"/>
    <w:multiLevelType w:val="singleLevel"/>
    <w:tmpl w:val="FDF66B56"/>
    <w:lvl w:ilvl="0">
      <w:start w:val="13"/>
      <w:numFmt w:val="decimal"/>
      <w:lvlText w:val="%1."/>
      <w:legacy w:legacy="1" w:legacySpace="0" w:legacyIndent="957"/>
      <w:lvlJc w:val="left"/>
      <w:pPr>
        <w:ind w:left="1524" w:hanging="957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2"/>
    </w:lvlOverride>
  </w:num>
  <w:num w:numId="3">
    <w:abstractNumId w:val="5"/>
    <w:lvlOverride w:ilvl="0">
      <w:startOverride w:val="13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58B"/>
    <w:rsid w:val="000010C1"/>
    <w:rsid w:val="0002399B"/>
    <w:rsid w:val="00045DE1"/>
    <w:rsid w:val="00051B0A"/>
    <w:rsid w:val="00067740"/>
    <w:rsid w:val="000C5872"/>
    <w:rsid w:val="000C7FA2"/>
    <w:rsid w:val="000E6A04"/>
    <w:rsid w:val="000F7624"/>
    <w:rsid w:val="00122492"/>
    <w:rsid w:val="001312F9"/>
    <w:rsid w:val="00176168"/>
    <w:rsid w:val="00193B4A"/>
    <w:rsid w:val="001D3EA1"/>
    <w:rsid w:val="00202C94"/>
    <w:rsid w:val="00223C92"/>
    <w:rsid w:val="002642CF"/>
    <w:rsid w:val="00272F55"/>
    <w:rsid w:val="002B236A"/>
    <w:rsid w:val="002C7E77"/>
    <w:rsid w:val="002F7ADE"/>
    <w:rsid w:val="00310D0F"/>
    <w:rsid w:val="003247AE"/>
    <w:rsid w:val="003437B9"/>
    <w:rsid w:val="00361763"/>
    <w:rsid w:val="003D56BD"/>
    <w:rsid w:val="00403246"/>
    <w:rsid w:val="004113E4"/>
    <w:rsid w:val="00416A65"/>
    <w:rsid w:val="00467C90"/>
    <w:rsid w:val="00475413"/>
    <w:rsid w:val="004A5BE4"/>
    <w:rsid w:val="004B3BBA"/>
    <w:rsid w:val="004B500A"/>
    <w:rsid w:val="004E0F71"/>
    <w:rsid w:val="004E1A6C"/>
    <w:rsid w:val="005D44FD"/>
    <w:rsid w:val="005F08DA"/>
    <w:rsid w:val="005F2B61"/>
    <w:rsid w:val="0063064D"/>
    <w:rsid w:val="00646925"/>
    <w:rsid w:val="00677507"/>
    <w:rsid w:val="006839D6"/>
    <w:rsid w:val="00686727"/>
    <w:rsid w:val="006A4FB8"/>
    <w:rsid w:val="006A62BD"/>
    <w:rsid w:val="006B5A0E"/>
    <w:rsid w:val="006F6329"/>
    <w:rsid w:val="00704E51"/>
    <w:rsid w:val="00707B29"/>
    <w:rsid w:val="00732922"/>
    <w:rsid w:val="00753836"/>
    <w:rsid w:val="00784175"/>
    <w:rsid w:val="007A3610"/>
    <w:rsid w:val="007A6B47"/>
    <w:rsid w:val="007C635E"/>
    <w:rsid w:val="00821639"/>
    <w:rsid w:val="00861A9F"/>
    <w:rsid w:val="00863648"/>
    <w:rsid w:val="00864F8C"/>
    <w:rsid w:val="00902BAC"/>
    <w:rsid w:val="009B62B5"/>
    <w:rsid w:val="009B7C47"/>
    <w:rsid w:val="009C0FB8"/>
    <w:rsid w:val="009C72F3"/>
    <w:rsid w:val="009F1BDC"/>
    <w:rsid w:val="00A10873"/>
    <w:rsid w:val="00A52D27"/>
    <w:rsid w:val="00A72DD0"/>
    <w:rsid w:val="00AE6775"/>
    <w:rsid w:val="00B25F18"/>
    <w:rsid w:val="00B70B5B"/>
    <w:rsid w:val="00B953D1"/>
    <w:rsid w:val="00B9758B"/>
    <w:rsid w:val="00BC0E79"/>
    <w:rsid w:val="00BC7DE7"/>
    <w:rsid w:val="00BD3B74"/>
    <w:rsid w:val="00C07544"/>
    <w:rsid w:val="00C440BC"/>
    <w:rsid w:val="00C84521"/>
    <w:rsid w:val="00CD34F1"/>
    <w:rsid w:val="00D133E5"/>
    <w:rsid w:val="00D24230"/>
    <w:rsid w:val="00D3378D"/>
    <w:rsid w:val="00D5742A"/>
    <w:rsid w:val="00D74649"/>
    <w:rsid w:val="00DB4106"/>
    <w:rsid w:val="00DF4A8B"/>
    <w:rsid w:val="00DF780F"/>
    <w:rsid w:val="00E872CD"/>
    <w:rsid w:val="00EE3053"/>
    <w:rsid w:val="00EF0311"/>
    <w:rsid w:val="00F1454D"/>
    <w:rsid w:val="00F41601"/>
    <w:rsid w:val="00F46175"/>
    <w:rsid w:val="00F75734"/>
    <w:rsid w:val="00F8215B"/>
    <w:rsid w:val="00F96DCC"/>
    <w:rsid w:val="00FB496D"/>
    <w:rsid w:val="00FC21E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8E9178A-33F8-4F8C-B852-41DCDE5A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9758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rsid w:val="00B9758B"/>
    <w:pPr>
      <w:ind w:firstLine="720"/>
      <w:jc w:val="both"/>
    </w:pPr>
  </w:style>
  <w:style w:type="character" w:customStyle="1" w:styleId="20">
    <w:name w:val="Основной текст с отступом 2 Знак"/>
    <w:link w:val="2"/>
    <w:locked/>
    <w:rsid w:val="00821639"/>
    <w:rPr>
      <w:rFonts w:cs="Times New Roman"/>
      <w:sz w:val="20"/>
      <w:szCs w:val="20"/>
    </w:rPr>
  </w:style>
  <w:style w:type="table" w:styleId="a4">
    <w:name w:val="Table Grid"/>
    <w:basedOn w:val="a2"/>
    <w:uiPriority w:val="99"/>
    <w:rsid w:val="00B9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17616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21639"/>
    <w:rPr>
      <w:rFonts w:cs="Times New Roman"/>
      <w:sz w:val="20"/>
      <w:szCs w:val="20"/>
    </w:rPr>
  </w:style>
  <w:style w:type="paragraph" w:styleId="a7">
    <w:name w:val="footer"/>
    <w:basedOn w:val="a0"/>
    <w:link w:val="a8"/>
    <w:uiPriority w:val="99"/>
    <w:rsid w:val="00F757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21639"/>
    <w:rPr>
      <w:rFonts w:cs="Times New Roman"/>
      <w:sz w:val="20"/>
      <w:szCs w:val="20"/>
    </w:rPr>
  </w:style>
  <w:style w:type="character" w:styleId="a9">
    <w:name w:val="page number"/>
    <w:uiPriority w:val="99"/>
    <w:rsid w:val="00D3378D"/>
    <w:rPr>
      <w:rFonts w:cs="Times New Roman"/>
    </w:rPr>
  </w:style>
  <w:style w:type="paragraph" w:styleId="aa">
    <w:name w:val="Balloon Text"/>
    <w:basedOn w:val="a0"/>
    <w:link w:val="ab"/>
    <w:uiPriority w:val="99"/>
    <w:semiHidden/>
    <w:rsid w:val="00D3378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21639"/>
    <w:rPr>
      <w:rFonts w:ascii="Tahoma" w:hAnsi="Tahoma" w:cs="Tahoma"/>
      <w:sz w:val="16"/>
      <w:szCs w:val="16"/>
    </w:rPr>
  </w:style>
  <w:style w:type="paragraph" w:customStyle="1" w:styleId="a">
    <w:name w:val="Правила"/>
    <w:basedOn w:val="a0"/>
    <w:uiPriority w:val="99"/>
    <w:rsid w:val="00C07544"/>
    <w:pPr>
      <w:numPr>
        <w:numId w:val="4"/>
      </w:numPr>
      <w:spacing w:line="480" w:lineRule="auto"/>
    </w:pPr>
    <w:rPr>
      <w:sz w:val="22"/>
    </w:rPr>
  </w:style>
  <w:style w:type="paragraph" w:customStyle="1" w:styleId="num">
    <w:name w:val="num"/>
    <w:basedOn w:val="a0"/>
    <w:uiPriority w:val="99"/>
    <w:rsid w:val="00C07544"/>
    <w:pPr>
      <w:widowControl w:val="0"/>
      <w:jc w:val="both"/>
    </w:pPr>
    <w:rPr>
      <w:sz w:val="24"/>
    </w:rPr>
  </w:style>
  <w:style w:type="paragraph" w:styleId="ac">
    <w:name w:val="Body Text"/>
    <w:basedOn w:val="a0"/>
    <w:link w:val="ad"/>
    <w:uiPriority w:val="99"/>
    <w:rsid w:val="00C07544"/>
    <w:pPr>
      <w:jc w:val="both"/>
    </w:pPr>
  </w:style>
  <w:style w:type="character" w:customStyle="1" w:styleId="ad">
    <w:name w:val="Основной текст Знак"/>
    <w:link w:val="ac"/>
    <w:uiPriority w:val="99"/>
    <w:semiHidden/>
    <w:locked/>
    <w:rsid w:val="0082163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7EDFC-30D5-4A2F-9D8B-7F57D105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1102</Characters>
  <Application>Microsoft Office Word</Application>
  <DocSecurity>0</DocSecurity>
  <Lines>9</Lines>
  <Paragraphs>2</Paragraphs>
  <ScaleCrop>false</ScaleCrop>
  <Company>БЕЛНЕФТЕСТРАХ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</dc:title>
  <dc:subject/>
  <dc:creator>KRECHKO</dc:creator>
  <cp:keywords/>
  <dc:description/>
  <cp:lastModifiedBy>Нестеренко Татьяна Григорьевна</cp:lastModifiedBy>
  <cp:revision>23</cp:revision>
  <cp:lastPrinted>2009-10-02T06:28:00Z</cp:lastPrinted>
  <dcterms:created xsi:type="dcterms:W3CDTF">2016-05-27T08:36:00Z</dcterms:created>
  <dcterms:modified xsi:type="dcterms:W3CDTF">2018-12-03T10:41:00Z</dcterms:modified>
</cp:coreProperties>
</file>