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64" w:rsidRPr="00D85A28" w:rsidRDefault="007E153D" w:rsidP="005B2D22">
      <w:pPr>
        <w:pStyle w:val="a00"/>
        <w:spacing w:after="0"/>
        <w:ind w:right="-306"/>
        <w:jc w:val="center"/>
        <w:rPr>
          <w:b/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 xml:space="preserve">Информация, предоставляемая </w:t>
      </w:r>
      <w:r w:rsidR="002460B2" w:rsidRPr="00D85A28">
        <w:rPr>
          <w:b/>
          <w:sz w:val="22"/>
          <w:szCs w:val="20"/>
          <w:lang w:val="ru-RU"/>
        </w:rPr>
        <w:t xml:space="preserve">в целях получения согласия на обработку </w:t>
      </w:r>
      <w:r w:rsidR="002A68BB" w:rsidRPr="00D85A28">
        <w:rPr>
          <w:b/>
          <w:sz w:val="22"/>
          <w:szCs w:val="20"/>
          <w:lang w:val="ru-RU"/>
        </w:rPr>
        <w:t>персональных</w:t>
      </w:r>
      <w:r w:rsidR="002460B2" w:rsidRPr="00D85A28">
        <w:rPr>
          <w:b/>
          <w:sz w:val="22"/>
          <w:szCs w:val="20"/>
          <w:lang w:val="ru-RU"/>
        </w:rPr>
        <w:t xml:space="preserve"> данных </w:t>
      </w:r>
    </w:p>
    <w:p w:rsidR="009B7221" w:rsidRPr="00D85A28" w:rsidRDefault="009B7221" w:rsidP="005B2D22">
      <w:pPr>
        <w:pStyle w:val="a00"/>
        <w:spacing w:after="0"/>
        <w:ind w:right="-306"/>
        <w:jc w:val="center"/>
        <w:rPr>
          <w:b/>
          <w:sz w:val="22"/>
          <w:szCs w:val="20"/>
          <w:lang w:val="ru-RU"/>
        </w:rPr>
      </w:pPr>
    </w:p>
    <w:p w:rsidR="00367463" w:rsidRPr="00D85A28" w:rsidRDefault="00367463" w:rsidP="002A68BB">
      <w:pPr>
        <w:pStyle w:val="justify"/>
        <w:tabs>
          <w:tab w:val="left" w:pos="567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>Наименование и место</w:t>
      </w:r>
      <w:r w:rsidR="00107A6F" w:rsidRPr="00D85A28">
        <w:rPr>
          <w:b/>
          <w:sz w:val="22"/>
          <w:szCs w:val="20"/>
          <w:lang w:val="ru-RU"/>
        </w:rPr>
        <w:t xml:space="preserve"> </w:t>
      </w:r>
      <w:r w:rsidRPr="00D85A28">
        <w:rPr>
          <w:b/>
          <w:sz w:val="22"/>
          <w:szCs w:val="20"/>
          <w:lang w:val="ru-RU"/>
        </w:rPr>
        <w:t>нахождени</w:t>
      </w:r>
      <w:r w:rsidR="00107A6F" w:rsidRPr="00D85A28">
        <w:rPr>
          <w:b/>
          <w:sz w:val="22"/>
          <w:szCs w:val="20"/>
          <w:lang w:val="ru-RU"/>
        </w:rPr>
        <w:t>я</w:t>
      </w:r>
      <w:r w:rsidRPr="00D85A28">
        <w:rPr>
          <w:b/>
          <w:sz w:val="22"/>
          <w:szCs w:val="20"/>
          <w:lang w:val="ru-RU"/>
        </w:rPr>
        <w:t xml:space="preserve"> Оператора, получающего согласие на обработку персональных данных:</w:t>
      </w:r>
      <w:r w:rsidRPr="00D85A28">
        <w:rPr>
          <w:sz w:val="22"/>
          <w:szCs w:val="20"/>
          <w:lang w:val="ru-RU"/>
        </w:rPr>
        <w:t xml:space="preserve"> ЗАСО «Белнефтестрах», место нахождения: 220069, г. Минск, ул. Щорса 3-я, 9-11.</w:t>
      </w:r>
    </w:p>
    <w:p w:rsidR="009D3AB1" w:rsidRPr="00D85A28" w:rsidRDefault="009D3AB1" w:rsidP="009D3AB1">
      <w:pPr>
        <w:pStyle w:val="justify"/>
        <w:spacing w:after="0"/>
        <w:ind w:firstLine="0"/>
        <w:rPr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 xml:space="preserve">Информация об уполномоченных лицах на обработку персональных данных, в случае </w:t>
      </w:r>
      <w:r w:rsidRPr="00D85A28">
        <w:rPr>
          <w:b/>
          <w:sz w:val="22"/>
          <w:szCs w:val="20"/>
          <w:shd w:val="clear" w:color="auto" w:fill="FFFFFF"/>
          <w:lang w:val="ru-RU"/>
        </w:rPr>
        <w:t>если обработка персональных данных будет осуществляться такими лицами</w:t>
      </w:r>
      <w:r w:rsidRPr="00D85A28">
        <w:rPr>
          <w:b/>
          <w:sz w:val="22"/>
          <w:szCs w:val="20"/>
          <w:lang w:val="ru-RU"/>
        </w:rPr>
        <w:t xml:space="preserve">: </w:t>
      </w:r>
      <w:r w:rsidRPr="00D85A28">
        <w:rPr>
          <w:sz w:val="22"/>
          <w:szCs w:val="20"/>
          <w:lang w:val="ru-RU"/>
        </w:rPr>
        <w:t>____________________________________________________________________________________.</w:t>
      </w:r>
    </w:p>
    <w:p w:rsidR="004430FB" w:rsidRPr="00107A6F" w:rsidRDefault="004430FB" w:rsidP="004430FB">
      <w:pPr>
        <w:pStyle w:val="justify"/>
        <w:spacing w:after="0"/>
        <w:ind w:firstLine="0"/>
        <w:rPr>
          <w:b/>
          <w:sz w:val="22"/>
          <w:szCs w:val="22"/>
          <w:lang w:val="ru-RU"/>
        </w:rPr>
      </w:pPr>
      <w:r w:rsidRPr="00107A6F">
        <w:rPr>
          <w:b/>
          <w:sz w:val="22"/>
          <w:szCs w:val="22"/>
          <w:lang w:val="ru-RU"/>
        </w:rPr>
        <w:t>Цели обработки персональных данных</w:t>
      </w:r>
      <w:r>
        <w:rPr>
          <w:b/>
          <w:sz w:val="22"/>
          <w:szCs w:val="22"/>
          <w:lang w:val="ru-RU"/>
        </w:rPr>
        <w:t>,</w:t>
      </w:r>
      <w:r w:rsidRPr="00107A6F">
        <w:rPr>
          <w:b/>
          <w:sz w:val="22"/>
          <w:szCs w:val="22"/>
          <w:lang w:val="ru-RU"/>
        </w:rPr>
        <w:t xml:space="preserve"> перечень персональных данных, на обработку которых дается согласие</w:t>
      </w:r>
      <w:r>
        <w:rPr>
          <w:b/>
          <w:sz w:val="22"/>
          <w:szCs w:val="22"/>
          <w:lang w:val="ru-RU"/>
        </w:rPr>
        <w:t xml:space="preserve"> и срок, на который дается согласие</w:t>
      </w:r>
      <w:r w:rsidRPr="00107A6F">
        <w:rPr>
          <w:b/>
          <w:sz w:val="22"/>
          <w:szCs w:val="22"/>
          <w:lang w:val="ru-RU"/>
        </w:rPr>
        <w:t>:</w:t>
      </w:r>
    </w:p>
    <w:p w:rsidR="008A0F15" w:rsidRPr="00D85A28" w:rsidRDefault="0069532B" w:rsidP="002A68BB">
      <w:pPr>
        <w:pStyle w:val="justify"/>
        <w:spacing w:after="0"/>
        <w:ind w:firstLine="0"/>
        <w:rPr>
          <w:sz w:val="22"/>
          <w:szCs w:val="20"/>
          <w:lang w:val="ru-RU"/>
        </w:rPr>
      </w:pPr>
      <w:bookmarkStart w:id="0" w:name="_Hlk91444116"/>
      <w:r>
        <w:rPr>
          <w:sz w:val="22"/>
          <w:szCs w:val="20"/>
          <w:lang w:val="ru-RU"/>
        </w:rPr>
        <w:t>для целей</w:t>
      </w:r>
      <w:r w:rsidR="008A0F15" w:rsidRPr="00D85A28">
        <w:rPr>
          <w:sz w:val="22"/>
          <w:szCs w:val="20"/>
          <w:lang w:val="ru-RU"/>
        </w:rPr>
        <w:t xml:space="preserve"> </w:t>
      </w:r>
      <w:r w:rsidRPr="0069532B">
        <w:rPr>
          <w:sz w:val="22"/>
          <w:szCs w:val="20"/>
          <w:lang w:val="ru-RU"/>
        </w:rPr>
        <w:t xml:space="preserve">реализации пользователями прав доступа </w:t>
      </w:r>
      <w:r w:rsidR="005C6E50">
        <w:rPr>
          <w:sz w:val="22"/>
          <w:szCs w:val="20"/>
          <w:lang w:val="ru-RU"/>
        </w:rPr>
        <w:t>к</w:t>
      </w:r>
      <w:r w:rsidRPr="0069532B">
        <w:rPr>
          <w:sz w:val="22"/>
          <w:szCs w:val="20"/>
          <w:lang w:val="ru-RU"/>
        </w:rPr>
        <w:t xml:space="preserve"> сервисам на официальном сайте ЗАСО «Белнефтестрах» в глобальной компьютерной сети интернет</w:t>
      </w:r>
      <w:r>
        <w:rPr>
          <w:sz w:val="22"/>
          <w:szCs w:val="20"/>
          <w:lang w:val="ru-RU"/>
        </w:rPr>
        <w:t xml:space="preserve"> (далее – информационные сервисы ЗАСО «Белнефтестрах»).</w:t>
      </w:r>
      <w:r w:rsidR="006445BE" w:rsidRPr="00D85A28">
        <w:rPr>
          <w:sz w:val="22"/>
          <w:szCs w:val="20"/>
          <w:lang w:val="ru-RU"/>
        </w:rPr>
        <w:t xml:space="preserve"> </w:t>
      </w:r>
      <w:r>
        <w:rPr>
          <w:sz w:val="22"/>
          <w:szCs w:val="20"/>
          <w:lang w:val="ru-RU"/>
        </w:rPr>
        <w:t xml:space="preserve">Может </w:t>
      </w:r>
      <w:r w:rsidR="006445BE" w:rsidRPr="00D85A28">
        <w:rPr>
          <w:sz w:val="22"/>
          <w:szCs w:val="20"/>
          <w:lang w:val="ru-RU"/>
        </w:rPr>
        <w:t>треб</w:t>
      </w:r>
      <w:r>
        <w:rPr>
          <w:sz w:val="22"/>
          <w:szCs w:val="20"/>
          <w:lang w:val="ru-RU"/>
        </w:rPr>
        <w:t>оваться</w:t>
      </w:r>
      <w:r w:rsidR="006445BE" w:rsidRPr="00D85A28">
        <w:rPr>
          <w:sz w:val="22"/>
          <w:szCs w:val="20"/>
          <w:lang w:val="ru-RU"/>
        </w:rPr>
        <w:t xml:space="preserve"> согласие на обработку следующих </w:t>
      </w:r>
      <w:r w:rsidR="00D83005" w:rsidRPr="00D85A28">
        <w:rPr>
          <w:sz w:val="22"/>
          <w:szCs w:val="20"/>
          <w:lang w:val="ru-RU"/>
        </w:rPr>
        <w:t xml:space="preserve">персональных </w:t>
      </w:r>
      <w:r w:rsidR="006445BE" w:rsidRPr="00D85A28">
        <w:rPr>
          <w:sz w:val="22"/>
          <w:szCs w:val="20"/>
          <w:lang w:val="ru-RU"/>
        </w:rPr>
        <w:t>данных: фамилия, собственное имя, отчество (если таковое имеется), контактные данные (телефон, адрес электронной почты (при наличии)</w:t>
      </w:r>
      <w:r w:rsidR="00436B07">
        <w:rPr>
          <w:sz w:val="22"/>
          <w:szCs w:val="20"/>
          <w:lang w:val="ru-RU"/>
        </w:rPr>
        <w:t xml:space="preserve"> и иные сведения, указанные пользователем </w:t>
      </w:r>
      <w:r w:rsidR="00436B07" w:rsidRPr="00D85A28">
        <w:rPr>
          <w:sz w:val="22"/>
          <w:szCs w:val="20"/>
          <w:lang w:val="ru-RU"/>
        </w:rPr>
        <w:t>на</w:t>
      </w:r>
      <w:r w:rsidR="00436B07">
        <w:rPr>
          <w:sz w:val="22"/>
          <w:szCs w:val="20"/>
          <w:lang w:val="ru-RU"/>
        </w:rPr>
        <w:t xml:space="preserve"> официальном сайте</w:t>
      </w:r>
      <w:r>
        <w:rPr>
          <w:sz w:val="22"/>
          <w:szCs w:val="20"/>
          <w:lang w:val="ru-RU"/>
        </w:rPr>
        <w:t xml:space="preserve"> ЗАСО «Белнефтестрах». </w:t>
      </w:r>
      <w:r w:rsidR="006445BE" w:rsidRPr="00D85A28">
        <w:rPr>
          <w:sz w:val="22"/>
          <w:szCs w:val="20"/>
          <w:lang w:val="ru-RU"/>
        </w:rPr>
        <w:t>Срок, на который дается согласие для данной цели</w:t>
      </w:r>
      <w:r w:rsidR="006445BE" w:rsidRPr="00D85A28">
        <w:rPr>
          <w:b/>
          <w:sz w:val="22"/>
          <w:szCs w:val="20"/>
          <w:lang w:val="ru-RU"/>
        </w:rPr>
        <w:t xml:space="preserve"> - </w:t>
      </w:r>
      <w:r w:rsidR="006445BE" w:rsidRPr="00D85A28">
        <w:rPr>
          <w:sz w:val="22"/>
          <w:szCs w:val="20"/>
          <w:lang w:val="ru-RU"/>
        </w:rPr>
        <w:t xml:space="preserve">с момента </w:t>
      </w:r>
      <w:r w:rsidR="00436B07">
        <w:rPr>
          <w:sz w:val="22"/>
          <w:szCs w:val="20"/>
          <w:lang w:val="ru-RU"/>
        </w:rPr>
        <w:t xml:space="preserve">проставления отметки «Даю согласие» в соответствующем разделе сайта </w:t>
      </w:r>
      <w:r w:rsidR="00436B07" w:rsidRPr="0069532B">
        <w:rPr>
          <w:sz w:val="22"/>
          <w:szCs w:val="20"/>
          <w:lang w:val="ru-RU"/>
        </w:rPr>
        <w:t>ЗАСО «Белнефтестрах»</w:t>
      </w:r>
      <w:r w:rsidR="00436B07">
        <w:rPr>
          <w:sz w:val="22"/>
          <w:szCs w:val="20"/>
          <w:lang w:val="ru-RU"/>
        </w:rPr>
        <w:t xml:space="preserve"> </w:t>
      </w:r>
      <w:r w:rsidR="006445BE" w:rsidRPr="00D85A28">
        <w:rPr>
          <w:sz w:val="22"/>
          <w:szCs w:val="20"/>
          <w:lang w:val="ru-RU"/>
        </w:rPr>
        <w:t xml:space="preserve">до </w:t>
      </w:r>
      <w:r w:rsidR="00436B07">
        <w:rPr>
          <w:sz w:val="22"/>
          <w:szCs w:val="20"/>
          <w:lang w:val="ru-RU"/>
        </w:rPr>
        <w:t>момента отзыва согласия</w:t>
      </w:r>
      <w:r>
        <w:rPr>
          <w:sz w:val="22"/>
          <w:szCs w:val="20"/>
          <w:lang w:val="ru-RU"/>
        </w:rPr>
        <w:t>.</w:t>
      </w:r>
    </w:p>
    <w:bookmarkEnd w:id="0"/>
    <w:p w:rsidR="009D3AB1" w:rsidRPr="00D85A28" w:rsidRDefault="009D3AB1" w:rsidP="009D3AB1">
      <w:pPr>
        <w:pStyle w:val="justify"/>
        <w:spacing w:after="0"/>
        <w:ind w:firstLine="0"/>
        <w:rPr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>Перечень действий с персональными данными, на совершение которых Вами дается согласие:</w:t>
      </w:r>
      <w:r w:rsidRPr="00D85A28">
        <w:rPr>
          <w:sz w:val="22"/>
          <w:szCs w:val="20"/>
          <w:lang w:val="ru-RU"/>
        </w:rPr>
        <w:t xml:space="preserve"> сбор, систематизация, хранение, изменение, использование, предоставление, обезличивание, блокирование, удаление персональных данных, при необходимости трансграничная передача. Обработка персональных данных будет осуществляться с использованием средств автоматизации.</w:t>
      </w:r>
    </w:p>
    <w:p w:rsidR="00333206" w:rsidRPr="00D85A28" w:rsidRDefault="00333206" w:rsidP="00333206">
      <w:pPr>
        <w:spacing w:after="0"/>
        <w:rPr>
          <w:b/>
          <w:szCs w:val="20"/>
          <w:lang w:val="ru-RU"/>
        </w:rPr>
      </w:pPr>
    </w:p>
    <w:p w:rsidR="008E3ACB" w:rsidRPr="00D85A28" w:rsidRDefault="009D3AB1" w:rsidP="009D3AB1">
      <w:pPr>
        <w:pStyle w:val="a00"/>
        <w:spacing w:after="0"/>
        <w:ind w:right="-306"/>
        <w:jc w:val="center"/>
        <w:rPr>
          <w:b/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 отказа в даче такого согласия</w:t>
      </w:r>
    </w:p>
    <w:p w:rsidR="00107A6F" w:rsidRPr="00D85A28" w:rsidRDefault="008E3ACB" w:rsidP="00107A6F">
      <w:pPr>
        <w:pStyle w:val="justify"/>
        <w:tabs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Вы</w:t>
      </w:r>
      <w:r w:rsidR="00255193" w:rsidRPr="00D85A28">
        <w:rPr>
          <w:sz w:val="22"/>
          <w:szCs w:val="20"/>
          <w:lang w:val="ru-RU"/>
        </w:rPr>
        <w:t xml:space="preserve"> имеете</w:t>
      </w:r>
      <w:r w:rsidRPr="00D85A28">
        <w:rPr>
          <w:sz w:val="22"/>
          <w:szCs w:val="20"/>
          <w:lang w:val="ru-RU"/>
        </w:rPr>
        <w:t xml:space="preserve"> прав</w:t>
      </w:r>
      <w:r w:rsidR="00255193" w:rsidRPr="00D85A28">
        <w:rPr>
          <w:sz w:val="22"/>
          <w:szCs w:val="20"/>
          <w:lang w:val="ru-RU"/>
        </w:rPr>
        <w:t>о</w:t>
      </w:r>
      <w:r w:rsidR="00107A6F" w:rsidRPr="00D85A28">
        <w:rPr>
          <w:sz w:val="22"/>
          <w:szCs w:val="20"/>
          <w:lang w:val="ru-RU"/>
        </w:rPr>
        <w:t>:</w:t>
      </w:r>
    </w:p>
    <w:p w:rsidR="008E3ACB" w:rsidRPr="00D85A28" w:rsidRDefault="00107A6F" w:rsidP="00107A6F">
      <w:pPr>
        <w:pStyle w:val="justify"/>
        <w:tabs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 xml:space="preserve">1. </w:t>
      </w:r>
      <w:r w:rsidR="008E3ACB" w:rsidRPr="00D85A28">
        <w:rPr>
          <w:sz w:val="22"/>
          <w:szCs w:val="20"/>
          <w:lang w:val="ru-RU"/>
        </w:rPr>
        <w:t xml:space="preserve">в любое время без объяснения причин </w:t>
      </w:r>
      <w:r w:rsidR="008E3ACB" w:rsidRPr="00D85A28">
        <w:rPr>
          <w:sz w:val="22"/>
          <w:szCs w:val="20"/>
          <w:u w:val="single"/>
          <w:lang w:val="ru-RU"/>
        </w:rPr>
        <w:t>отозвать свое согласие</w:t>
      </w:r>
      <w:r w:rsidR="008E3ACB" w:rsidRPr="00D85A28">
        <w:rPr>
          <w:sz w:val="22"/>
          <w:szCs w:val="20"/>
          <w:lang w:val="ru-RU"/>
        </w:rPr>
        <w:t xml:space="preserve"> на обработку персональных данных</w:t>
      </w:r>
      <w:r w:rsidR="00236652" w:rsidRPr="00D85A28">
        <w:rPr>
          <w:sz w:val="22"/>
          <w:szCs w:val="20"/>
          <w:lang w:val="ru-RU"/>
        </w:rPr>
        <w:t>, в том числе на обработку данных в определенных целях;</w:t>
      </w:r>
    </w:p>
    <w:p w:rsidR="008E3ACB" w:rsidRPr="00D85A28" w:rsidRDefault="00107A6F" w:rsidP="00107A6F">
      <w:pPr>
        <w:pStyle w:val="a00"/>
        <w:tabs>
          <w:tab w:val="left" w:pos="709"/>
          <w:tab w:val="left" w:pos="851"/>
        </w:tabs>
        <w:spacing w:after="0"/>
        <w:jc w:val="both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2.</w:t>
      </w:r>
      <w:r w:rsidR="008E3ACB" w:rsidRPr="00D85A28">
        <w:rPr>
          <w:sz w:val="22"/>
          <w:szCs w:val="20"/>
          <w:lang w:val="ru-RU"/>
        </w:rPr>
        <w:t xml:space="preserve"> </w:t>
      </w:r>
      <w:r w:rsidRPr="00D85A28">
        <w:rPr>
          <w:sz w:val="22"/>
          <w:szCs w:val="20"/>
          <w:u w:val="single"/>
          <w:lang w:val="ru-RU"/>
        </w:rPr>
        <w:t>получить</w:t>
      </w:r>
      <w:r w:rsidR="008E3ACB" w:rsidRPr="00D85A28">
        <w:rPr>
          <w:sz w:val="22"/>
          <w:szCs w:val="20"/>
          <w:u w:val="single"/>
          <w:lang w:val="ru-RU"/>
        </w:rPr>
        <w:t xml:space="preserve"> информаци</w:t>
      </w:r>
      <w:r w:rsidRPr="00D85A28">
        <w:rPr>
          <w:sz w:val="22"/>
          <w:szCs w:val="20"/>
          <w:u w:val="single"/>
          <w:lang w:val="ru-RU"/>
        </w:rPr>
        <w:t>ю</w:t>
      </w:r>
      <w:r w:rsidR="008E3ACB" w:rsidRPr="00D85A28">
        <w:rPr>
          <w:sz w:val="22"/>
          <w:szCs w:val="20"/>
          <w:lang w:val="ru-RU"/>
        </w:rPr>
        <w:t>, касающ</w:t>
      </w:r>
      <w:r w:rsidRPr="00D85A28">
        <w:rPr>
          <w:sz w:val="22"/>
          <w:szCs w:val="20"/>
          <w:lang w:val="ru-RU"/>
        </w:rPr>
        <w:t>ую</w:t>
      </w:r>
      <w:r w:rsidR="008E3ACB" w:rsidRPr="00D85A28">
        <w:rPr>
          <w:sz w:val="22"/>
          <w:szCs w:val="20"/>
          <w:lang w:val="ru-RU"/>
        </w:rPr>
        <w:t>ся обработки Ваших персональных данных, содержащ</w:t>
      </w:r>
      <w:r w:rsidRPr="00D85A28">
        <w:rPr>
          <w:sz w:val="22"/>
          <w:szCs w:val="20"/>
          <w:lang w:val="ru-RU"/>
        </w:rPr>
        <w:t>ую</w:t>
      </w:r>
      <w:r w:rsidR="008E3ACB" w:rsidRPr="00D85A28">
        <w:rPr>
          <w:sz w:val="22"/>
          <w:szCs w:val="20"/>
          <w:lang w:val="ru-RU"/>
        </w:rPr>
        <w:t>: наименование  и место нахождения</w:t>
      </w:r>
      <w:r w:rsidRPr="00D85A28">
        <w:rPr>
          <w:sz w:val="22"/>
          <w:szCs w:val="20"/>
          <w:lang w:val="ru-RU"/>
        </w:rPr>
        <w:t xml:space="preserve"> </w:t>
      </w:r>
      <w:r w:rsidR="008E3ACB" w:rsidRPr="00D85A28">
        <w:rPr>
          <w:sz w:val="22"/>
          <w:szCs w:val="20"/>
          <w:lang w:val="ru-RU"/>
        </w:rPr>
        <w:t xml:space="preserve">оператора; подтверждение факта обработки персональных данных оператором (уполномоченным лицом); Ваши персональные данные и источник их получения; правовые основания и цели обработки персональных данных; срок, на который дано </w:t>
      </w:r>
      <w:r w:rsidRPr="00D85A28">
        <w:rPr>
          <w:sz w:val="22"/>
          <w:szCs w:val="20"/>
          <w:lang w:val="ru-RU"/>
        </w:rPr>
        <w:t xml:space="preserve">Ваше </w:t>
      </w:r>
      <w:r w:rsidR="008E3ACB" w:rsidRPr="00D85A28">
        <w:rPr>
          <w:sz w:val="22"/>
          <w:szCs w:val="20"/>
          <w:lang w:val="ru-RU"/>
        </w:rPr>
        <w:t>согласие;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</w:t>
      </w:r>
      <w:r w:rsidRPr="00D85A28">
        <w:rPr>
          <w:sz w:val="22"/>
          <w:szCs w:val="20"/>
          <w:lang w:val="ru-RU"/>
        </w:rPr>
        <w:t>;</w:t>
      </w:r>
    </w:p>
    <w:p w:rsidR="008E3ACB" w:rsidRPr="00D85A28" w:rsidRDefault="00107A6F" w:rsidP="00107A6F">
      <w:pPr>
        <w:pStyle w:val="justify"/>
        <w:tabs>
          <w:tab w:val="left" w:pos="567"/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 xml:space="preserve">3. </w:t>
      </w:r>
      <w:r w:rsidR="008E3ACB" w:rsidRPr="00D85A28">
        <w:rPr>
          <w:sz w:val="22"/>
          <w:szCs w:val="20"/>
          <w:lang w:val="ru-RU"/>
        </w:rPr>
        <w:t xml:space="preserve">требовать от оператора </w:t>
      </w:r>
      <w:r w:rsidR="008E3ACB" w:rsidRPr="00D85A28">
        <w:rPr>
          <w:sz w:val="22"/>
          <w:szCs w:val="20"/>
          <w:u w:val="single"/>
          <w:lang w:val="ru-RU"/>
        </w:rPr>
        <w:t>внесения изменений в свои персональные данные</w:t>
      </w:r>
      <w:r w:rsidR="008E3ACB" w:rsidRPr="00D85A28">
        <w:rPr>
          <w:sz w:val="22"/>
          <w:szCs w:val="20"/>
          <w:lang w:val="ru-RU"/>
        </w:rPr>
        <w:t xml:space="preserve"> в случае, если персональные данные являются неполными, устаревшими или неточными</w:t>
      </w:r>
      <w:r w:rsidRPr="00D85A28">
        <w:rPr>
          <w:sz w:val="22"/>
          <w:szCs w:val="20"/>
          <w:lang w:val="ru-RU"/>
        </w:rPr>
        <w:t>;</w:t>
      </w:r>
    </w:p>
    <w:p w:rsidR="008E3ACB" w:rsidRPr="00D85A28" w:rsidRDefault="00107A6F" w:rsidP="00107A6F">
      <w:pPr>
        <w:pStyle w:val="justify"/>
        <w:tabs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4. п</w:t>
      </w:r>
      <w:r w:rsidR="008E3ACB" w:rsidRPr="00D85A28">
        <w:rPr>
          <w:sz w:val="22"/>
          <w:szCs w:val="20"/>
          <w:u w:val="single"/>
          <w:lang w:val="ru-RU"/>
        </w:rPr>
        <w:t>олучать от оператора информацию</w:t>
      </w:r>
      <w:r w:rsidR="008E3ACB" w:rsidRPr="00D85A28">
        <w:rPr>
          <w:sz w:val="22"/>
          <w:szCs w:val="20"/>
          <w:lang w:val="ru-RU"/>
        </w:rPr>
        <w:t xml:space="preserve">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</w:t>
      </w:r>
      <w:r w:rsidRPr="00D85A28">
        <w:rPr>
          <w:sz w:val="22"/>
          <w:szCs w:val="20"/>
          <w:lang w:val="ru-RU"/>
        </w:rPr>
        <w:t>;</w:t>
      </w:r>
      <w:r w:rsidR="008E3ACB" w:rsidRPr="00D85A28">
        <w:rPr>
          <w:sz w:val="22"/>
          <w:szCs w:val="20"/>
          <w:lang w:val="ru-RU"/>
        </w:rPr>
        <w:t xml:space="preserve"> </w:t>
      </w:r>
    </w:p>
    <w:p w:rsidR="008E3ACB" w:rsidRPr="00D85A28" w:rsidRDefault="00107A6F" w:rsidP="00107A6F">
      <w:pPr>
        <w:pStyle w:val="justify"/>
        <w:tabs>
          <w:tab w:val="left" w:pos="851"/>
          <w:tab w:val="left" w:pos="993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 xml:space="preserve">5. </w:t>
      </w:r>
      <w:r w:rsidR="008E3ACB" w:rsidRPr="00D85A28">
        <w:rPr>
          <w:sz w:val="22"/>
          <w:szCs w:val="20"/>
          <w:lang w:val="ru-RU"/>
        </w:rPr>
        <w:t xml:space="preserve">требовать от оператора бесплатного </w:t>
      </w:r>
      <w:r w:rsidR="008E3ACB" w:rsidRPr="00D85A28">
        <w:rPr>
          <w:sz w:val="22"/>
          <w:szCs w:val="20"/>
          <w:u w:val="single"/>
          <w:lang w:val="ru-RU"/>
        </w:rPr>
        <w:t>прекращения обработки своих персональных данных</w:t>
      </w:r>
      <w:r w:rsidR="008E3ACB" w:rsidRPr="00D85A28">
        <w:rPr>
          <w:sz w:val="22"/>
          <w:szCs w:val="20"/>
          <w:lang w:val="ru-RU"/>
        </w:rPr>
        <w:t>, включая их удаление, при отсутствии оснований для обработки персональных данных, предусмотренных законодательными актами</w:t>
      </w:r>
      <w:r w:rsidRPr="00D85A28">
        <w:rPr>
          <w:sz w:val="22"/>
          <w:szCs w:val="20"/>
          <w:lang w:val="ru-RU"/>
        </w:rPr>
        <w:t>;</w:t>
      </w:r>
      <w:r w:rsidR="008E3ACB" w:rsidRPr="00D85A28">
        <w:rPr>
          <w:sz w:val="22"/>
          <w:szCs w:val="20"/>
          <w:lang w:val="ru-RU"/>
        </w:rPr>
        <w:t xml:space="preserve"> </w:t>
      </w:r>
    </w:p>
    <w:p w:rsidR="008E3ACB" w:rsidRPr="00D85A28" w:rsidRDefault="00107A6F" w:rsidP="00107A6F">
      <w:pPr>
        <w:pStyle w:val="justify"/>
        <w:tabs>
          <w:tab w:val="left" w:pos="851"/>
          <w:tab w:val="left" w:pos="1134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 xml:space="preserve">6. </w:t>
      </w:r>
      <w:r w:rsidR="008E3ACB" w:rsidRPr="00D85A28">
        <w:rPr>
          <w:sz w:val="22"/>
          <w:szCs w:val="20"/>
          <w:u w:val="single"/>
          <w:lang w:val="ru-RU"/>
        </w:rPr>
        <w:t>обжаловать действия (бездействие) и решения Оператора</w:t>
      </w:r>
      <w:r w:rsidR="008E3ACB" w:rsidRPr="00D85A28">
        <w:rPr>
          <w:sz w:val="22"/>
          <w:szCs w:val="20"/>
          <w:lang w:val="ru-RU"/>
        </w:rPr>
        <w:t xml:space="preserve">, нарушающие Ваши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Вами в суд в порядке, установленном законодательством. </w:t>
      </w:r>
    </w:p>
    <w:p w:rsidR="008E3ACB" w:rsidRPr="00D85A28" w:rsidRDefault="008E3ACB" w:rsidP="00107A6F">
      <w:pPr>
        <w:pStyle w:val="a00"/>
        <w:tabs>
          <w:tab w:val="left" w:pos="851"/>
        </w:tabs>
        <w:spacing w:after="0"/>
        <w:jc w:val="both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Реализаци</w:t>
      </w:r>
      <w:r w:rsidR="00497F1E">
        <w:rPr>
          <w:sz w:val="22"/>
          <w:szCs w:val="20"/>
          <w:lang w:val="ru-RU"/>
        </w:rPr>
        <w:t>я</w:t>
      </w:r>
      <w:r w:rsidRPr="00D85A28">
        <w:rPr>
          <w:sz w:val="22"/>
          <w:szCs w:val="20"/>
          <w:lang w:val="ru-RU"/>
        </w:rPr>
        <w:t xml:space="preserve"> прав, указанных в. п. 1-5, осуществляется посредством подачи заявления </w:t>
      </w:r>
      <w:r w:rsidR="00832583">
        <w:rPr>
          <w:sz w:val="22"/>
          <w:szCs w:val="20"/>
          <w:lang w:val="ru-RU"/>
        </w:rPr>
        <w:t>О</w:t>
      </w:r>
      <w:r w:rsidRPr="00D85A28">
        <w:rPr>
          <w:sz w:val="22"/>
          <w:szCs w:val="20"/>
          <w:lang w:val="ru-RU"/>
        </w:rPr>
        <w:t xml:space="preserve">ператору в порядке, установленном ст. </w:t>
      </w:r>
      <w:r w:rsidR="00255193" w:rsidRPr="00D85A28">
        <w:rPr>
          <w:sz w:val="22"/>
          <w:szCs w:val="20"/>
          <w:lang w:val="ru-RU"/>
        </w:rPr>
        <w:t>10-</w:t>
      </w:r>
      <w:r w:rsidRPr="00D85A28">
        <w:rPr>
          <w:sz w:val="22"/>
          <w:szCs w:val="20"/>
          <w:lang w:val="ru-RU"/>
        </w:rPr>
        <w:t xml:space="preserve">14 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Закона Республики</w:t>
      </w:r>
      <w:r w:rsidRPr="00D85A28">
        <w:rPr>
          <w:rFonts w:eastAsia="Times New Roman"/>
          <w:color w:val="000000"/>
          <w:sz w:val="22"/>
          <w:szCs w:val="20"/>
        </w:rPr>
        <w:t> 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Беларусь от</w:t>
      </w:r>
      <w:r w:rsidRPr="00D85A28">
        <w:rPr>
          <w:rFonts w:eastAsia="Times New Roman"/>
          <w:color w:val="000000"/>
          <w:sz w:val="22"/>
          <w:szCs w:val="20"/>
        </w:rPr>
        <w:t> 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07.05.2021 №</w:t>
      </w:r>
      <w:r w:rsidRPr="00D85A28">
        <w:rPr>
          <w:rFonts w:eastAsia="Times New Roman"/>
          <w:color w:val="000000"/>
          <w:sz w:val="22"/>
          <w:szCs w:val="20"/>
        </w:rPr>
        <w:t> 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99-З «О</w:t>
      </w:r>
      <w:r w:rsidRPr="00D85A28">
        <w:rPr>
          <w:rFonts w:eastAsia="Times New Roman"/>
          <w:color w:val="000000"/>
          <w:sz w:val="22"/>
          <w:szCs w:val="20"/>
        </w:rPr>
        <w:t> </w:t>
      </w:r>
      <w:r w:rsidRPr="00D85A28">
        <w:rPr>
          <w:rFonts w:eastAsia="Times New Roman"/>
          <w:color w:val="000000"/>
          <w:sz w:val="22"/>
          <w:szCs w:val="20"/>
          <w:lang w:val="ru-RU"/>
        </w:rPr>
        <w:t>защите персональных данных».</w:t>
      </w:r>
    </w:p>
    <w:p w:rsidR="007A2A8C" w:rsidRPr="00D85A28" w:rsidRDefault="00374003" w:rsidP="00255193">
      <w:pPr>
        <w:pStyle w:val="justify"/>
        <w:tabs>
          <w:tab w:val="left" w:pos="851"/>
        </w:tabs>
        <w:spacing w:after="0"/>
        <w:ind w:firstLine="0"/>
        <w:rPr>
          <w:sz w:val="22"/>
          <w:szCs w:val="20"/>
          <w:lang w:val="ru-RU"/>
        </w:rPr>
      </w:pPr>
      <w:r w:rsidRPr="00D85A28">
        <w:rPr>
          <w:sz w:val="22"/>
          <w:szCs w:val="20"/>
          <w:lang w:val="ru-RU"/>
        </w:rPr>
        <w:t>В случае отказа в даче согласия на обра</w:t>
      </w:r>
      <w:r w:rsidR="0069532B">
        <w:rPr>
          <w:sz w:val="22"/>
          <w:szCs w:val="20"/>
          <w:lang w:val="ru-RU"/>
        </w:rPr>
        <w:t xml:space="preserve">ботку персональных </w:t>
      </w:r>
      <w:r w:rsidR="00D8045D">
        <w:rPr>
          <w:sz w:val="22"/>
          <w:szCs w:val="20"/>
          <w:lang w:val="ru-RU"/>
        </w:rPr>
        <w:t>данных</w:t>
      </w:r>
      <w:r w:rsidR="00832583">
        <w:rPr>
          <w:sz w:val="22"/>
          <w:szCs w:val="20"/>
          <w:lang w:val="ru-RU"/>
        </w:rPr>
        <w:t>,</w:t>
      </w:r>
      <w:r w:rsidR="00832583" w:rsidRPr="00832583">
        <w:rPr>
          <w:sz w:val="22"/>
          <w:szCs w:val="22"/>
          <w:lang w:val="ru-RU"/>
        </w:rPr>
        <w:t xml:space="preserve"> </w:t>
      </w:r>
      <w:r w:rsidR="00832583">
        <w:rPr>
          <w:sz w:val="22"/>
          <w:szCs w:val="22"/>
          <w:lang w:val="ru-RU"/>
        </w:rPr>
        <w:t xml:space="preserve">либо его отзыва, </w:t>
      </w:r>
      <w:r w:rsidR="00832583">
        <w:rPr>
          <w:sz w:val="22"/>
          <w:szCs w:val="20"/>
          <w:lang w:val="ru-RU"/>
        </w:rPr>
        <w:t>Оператор</w:t>
      </w:r>
      <w:r w:rsidR="0069532B">
        <w:rPr>
          <w:sz w:val="22"/>
          <w:szCs w:val="20"/>
          <w:lang w:val="ru-RU"/>
        </w:rPr>
        <w:t xml:space="preserve"> не сможет </w:t>
      </w:r>
      <w:r w:rsidR="00D8045D">
        <w:rPr>
          <w:sz w:val="22"/>
          <w:szCs w:val="20"/>
          <w:lang w:val="ru-RU"/>
        </w:rPr>
        <w:t xml:space="preserve">предоставить услуги, сервисы </w:t>
      </w:r>
      <w:r w:rsidR="0069532B">
        <w:rPr>
          <w:sz w:val="22"/>
          <w:szCs w:val="20"/>
          <w:lang w:val="ru-RU"/>
        </w:rPr>
        <w:t xml:space="preserve">для целей реализации которых </w:t>
      </w:r>
      <w:r w:rsidR="00D8045D">
        <w:rPr>
          <w:sz w:val="22"/>
          <w:szCs w:val="20"/>
          <w:lang w:val="ru-RU"/>
        </w:rPr>
        <w:t>требуется Ваше согласие.</w:t>
      </w:r>
    </w:p>
    <w:p w:rsidR="00246EE3" w:rsidRDefault="00246EE3" w:rsidP="007E153D">
      <w:pPr>
        <w:pStyle w:val="a00"/>
        <w:spacing w:after="0"/>
        <w:ind w:left="942" w:right="-306"/>
        <w:jc w:val="center"/>
        <w:rPr>
          <w:b/>
          <w:sz w:val="22"/>
          <w:szCs w:val="20"/>
          <w:lang w:val="ru-RU"/>
        </w:rPr>
      </w:pPr>
    </w:p>
    <w:p w:rsidR="007E153D" w:rsidRPr="00D85A28" w:rsidRDefault="007E153D" w:rsidP="007E153D">
      <w:pPr>
        <w:pStyle w:val="a00"/>
        <w:spacing w:after="0"/>
        <w:ind w:left="942" w:right="-306"/>
        <w:jc w:val="center"/>
        <w:rPr>
          <w:b/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>СОГЛАСИЕ НА ОБРАБОТКУ ПЕРСОНАЛЬНЫХ ДАННЫХ</w:t>
      </w:r>
    </w:p>
    <w:p w:rsidR="007E153D" w:rsidRPr="00D85A28" w:rsidRDefault="007E153D" w:rsidP="007E153D">
      <w:pPr>
        <w:pStyle w:val="a00"/>
        <w:spacing w:after="0"/>
        <w:ind w:left="942" w:right="-306"/>
        <w:jc w:val="center"/>
        <w:rPr>
          <w:rFonts w:eastAsia="Times New Roman"/>
          <w:b/>
          <w:color w:val="000000"/>
          <w:sz w:val="22"/>
          <w:szCs w:val="20"/>
          <w:lang w:val="ru-RU"/>
        </w:rPr>
      </w:pPr>
      <w:r w:rsidRPr="00D85A28">
        <w:rPr>
          <w:b/>
          <w:sz w:val="22"/>
          <w:szCs w:val="20"/>
          <w:lang w:val="ru-RU"/>
        </w:rPr>
        <w:t xml:space="preserve">(в соответствии с 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Законом Республики</w:t>
      </w:r>
      <w:r w:rsidRPr="00D85A28">
        <w:rPr>
          <w:rFonts w:eastAsia="Times New Roman"/>
          <w:b/>
          <w:color w:val="000000"/>
          <w:sz w:val="22"/>
          <w:szCs w:val="20"/>
        </w:rPr>
        <w:t> 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Беларусь от</w:t>
      </w:r>
      <w:r w:rsidRPr="00D85A28">
        <w:rPr>
          <w:rFonts w:eastAsia="Times New Roman"/>
          <w:b/>
          <w:color w:val="000000"/>
          <w:sz w:val="22"/>
          <w:szCs w:val="20"/>
        </w:rPr>
        <w:t> 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07.05.2021</w:t>
      </w:r>
    </w:p>
    <w:p w:rsidR="007E153D" w:rsidRPr="00D85A28" w:rsidRDefault="007E153D" w:rsidP="007E153D">
      <w:pPr>
        <w:pStyle w:val="a00"/>
        <w:spacing w:after="0"/>
        <w:ind w:left="942" w:right="-306"/>
        <w:jc w:val="center"/>
        <w:rPr>
          <w:b/>
          <w:sz w:val="22"/>
          <w:szCs w:val="20"/>
          <w:lang w:val="ru-RU"/>
        </w:rPr>
      </w:pP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№</w:t>
      </w:r>
      <w:r w:rsidRPr="00D85A28">
        <w:rPr>
          <w:rFonts w:eastAsia="Times New Roman"/>
          <w:b/>
          <w:color w:val="000000"/>
          <w:sz w:val="22"/>
          <w:szCs w:val="20"/>
        </w:rPr>
        <w:t> 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99-З «О</w:t>
      </w:r>
      <w:r w:rsidRPr="00D85A28">
        <w:rPr>
          <w:rFonts w:eastAsia="Times New Roman"/>
          <w:b/>
          <w:color w:val="000000"/>
          <w:sz w:val="22"/>
          <w:szCs w:val="20"/>
        </w:rPr>
        <w:t> </w:t>
      </w:r>
      <w:r w:rsidRPr="00D85A28">
        <w:rPr>
          <w:rFonts w:eastAsia="Times New Roman"/>
          <w:b/>
          <w:color w:val="000000"/>
          <w:sz w:val="22"/>
          <w:szCs w:val="20"/>
          <w:lang w:val="ru-RU"/>
        </w:rPr>
        <w:t>защите персональных данных»)</w:t>
      </w:r>
    </w:p>
    <w:p w:rsidR="008E3ACB" w:rsidRPr="00D85A28" w:rsidRDefault="008E3ACB" w:rsidP="008E3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val="ru-RU"/>
        </w:rPr>
      </w:pPr>
    </w:p>
    <w:p w:rsidR="007A2A8C" w:rsidRPr="00D85A28" w:rsidRDefault="00333206" w:rsidP="00E0501D">
      <w:pPr>
        <w:pStyle w:val="a00"/>
        <w:spacing w:after="0"/>
        <w:ind w:right="-306"/>
        <w:jc w:val="both"/>
        <w:rPr>
          <w:sz w:val="22"/>
          <w:szCs w:val="20"/>
          <w:lang w:val="ru-RU"/>
        </w:rPr>
      </w:pPr>
      <w:bookmarkStart w:id="1" w:name="_Hlk91445518"/>
      <w:r w:rsidRPr="00D85A28">
        <w:rPr>
          <w:sz w:val="22"/>
          <w:szCs w:val="20"/>
          <w:lang w:val="ru-RU"/>
        </w:rPr>
        <w:t>Нажимая кнопку «Даю согласие</w:t>
      </w:r>
      <w:proofErr w:type="gramStart"/>
      <w:r w:rsidRPr="00D85A28">
        <w:rPr>
          <w:sz w:val="22"/>
          <w:szCs w:val="20"/>
          <w:lang w:val="ru-RU"/>
        </w:rPr>
        <w:t>»</w:t>
      </w:r>
      <w:proofErr w:type="gramEnd"/>
      <w:r w:rsidRPr="00D85A28">
        <w:rPr>
          <w:sz w:val="22"/>
          <w:szCs w:val="20"/>
          <w:lang w:val="ru-RU"/>
        </w:rPr>
        <w:t xml:space="preserve"> я </w:t>
      </w:r>
      <w:r w:rsidR="008E3ACB" w:rsidRPr="00D85A28">
        <w:rPr>
          <w:sz w:val="22"/>
          <w:szCs w:val="20"/>
          <w:lang w:val="ru-RU"/>
        </w:rPr>
        <w:t xml:space="preserve">даю согласие ЗАСО «Белнефтестрах» на </w:t>
      </w:r>
      <w:r w:rsidR="00436B07" w:rsidRPr="00D85A28">
        <w:rPr>
          <w:sz w:val="22"/>
          <w:szCs w:val="20"/>
          <w:lang w:val="ru-RU"/>
        </w:rPr>
        <w:t>обработку моих</w:t>
      </w:r>
      <w:r w:rsidR="008E3ACB" w:rsidRPr="00D85A28">
        <w:rPr>
          <w:sz w:val="22"/>
          <w:szCs w:val="20"/>
          <w:lang w:val="ru-RU"/>
        </w:rPr>
        <w:t xml:space="preserve"> персональных данных </w:t>
      </w:r>
      <w:r w:rsidR="009B7221" w:rsidRPr="00D85A28">
        <w:rPr>
          <w:sz w:val="22"/>
          <w:szCs w:val="20"/>
          <w:lang w:val="ru-RU"/>
        </w:rPr>
        <w:t xml:space="preserve">в следующих целях </w:t>
      </w:r>
      <w:r w:rsidRPr="00D85A28">
        <w:rPr>
          <w:sz w:val="22"/>
          <w:szCs w:val="20"/>
          <w:lang w:val="ru-RU"/>
        </w:rPr>
        <w:t>и на следующих условиях</w:t>
      </w:r>
      <w:r w:rsidR="007A2A8C" w:rsidRPr="00D85A28">
        <w:rPr>
          <w:sz w:val="22"/>
          <w:szCs w:val="20"/>
          <w:lang w:val="ru-RU"/>
        </w:rPr>
        <w:t>:</w:t>
      </w:r>
    </w:p>
    <w:bookmarkEnd w:id="1"/>
    <w:p w:rsidR="00D8045D" w:rsidRPr="00D85A28" w:rsidRDefault="00436B07" w:rsidP="00D8045D">
      <w:pPr>
        <w:pStyle w:val="justify"/>
        <w:spacing w:after="0"/>
        <w:ind w:firstLine="0"/>
        <w:rPr>
          <w:sz w:val="22"/>
          <w:szCs w:val="20"/>
          <w:lang w:val="ru-RU"/>
        </w:rPr>
      </w:pPr>
      <w:r>
        <w:rPr>
          <w:sz w:val="22"/>
          <w:szCs w:val="20"/>
          <w:lang w:val="ru-RU"/>
        </w:rPr>
        <w:t xml:space="preserve">- </w:t>
      </w:r>
      <w:r w:rsidR="00D8045D">
        <w:rPr>
          <w:sz w:val="22"/>
          <w:szCs w:val="20"/>
          <w:lang w:val="ru-RU"/>
        </w:rPr>
        <w:t>для целей</w:t>
      </w:r>
      <w:r w:rsidR="00D8045D" w:rsidRPr="00D85A28">
        <w:rPr>
          <w:sz w:val="22"/>
          <w:szCs w:val="20"/>
          <w:lang w:val="ru-RU"/>
        </w:rPr>
        <w:t xml:space="preserve"> </w:t>
      </w:r>
      <w:r w:rsidR="00D8045D" w:rsidRPr="0069532B">
        <w:rPr>
          <w:sz w:val="22"/>
          <w:szCs w:val="20"/>
          <w:lang w:val="ru-RU"/>
        </w:rPr>
        <w:t xml:space="preserve">реализации прав доступа </w:t>
      </w:r>
      <w:r>
        <w:rPr>
          <w:sz w:val="22"/>
          <w:szCs w:val="20"/>
          <w:lang w:val="ru-RU"/>
        </w:rPr>
        <w:t xml:space="preserve">к </w:t>
      </w:r>
      <w:r w:rsidR="00D8045D" w:rsidRPr="0069532B">
        <w:rPr>
          <w:sz w:val="22"/>
          <w:szCs w:val="20"/>
          <w:lang w:val="ru-RU"/>
        </w:rPr>
        <w:t>сервисам на официальном сайте ЗАСО «Белнефтестрах» в глобальной компьютерной сети интернет</w:t>
      </w:r>
      <w:r w:rsidR="00D8045D">
        <w:rPr>
          <w:sz w:val="22"/>
          <w:szCs w:val="20"/>
          <w:lang w:val="ru-RU"/>
        </w:rPr>
        <w:t>.</w:t>
      </w:r>
      <w:r w:rsidR="00D8045D" w:rsidRPr="00D85A28">
        <w:rPr>
          <w:sz w:val="22"/>
          <w:szCs w:val="20"/>
          <w:lang w:val="ru-RU"/>
        </w:rPr>
        <w:t xml:space="preserve"> </w:t>
      </w:r>
      <w:r>
        <w:rPr>
          <w:sz w:val="22"/>
          <w:szCs w:val="20"/>
          <w:lang w:val="ru-RU"/>
        </w:rPr>
        <w:t>П</w:t>
      </w:r>
      <w:r w:rsidR="00D8045D" w:rsidRPr="00D85A28">
        <w:rPr>
          <w:sz w:val="22"/>
          <w:szCs w:val="20"/>
          <w:lang w:val="ru-RU"/>
        </w:rPr>
        <w:t>ерсональны</w:t>
      </w:r>
      <w:r>
        <w:rPr>
          <w:sz w:val="22"/>
          <w:szCs w:val="20"/>
          <w:lang w:val="ru-RU"/>
        </w:rPr>
        <w:t>е</w:t>
      </w:r>
      <w:r w:rsidR="00D8045D" w:rsidRPr="00D85A28">
        <w:rPr>
          <w:sz w:val="22"/>
          <w:szCs w:val="20"/>
          <w:lang w:val="ru-RU"/>
        </w:rPr>
        <w:t xml:space="preserve"> данны</w:t>
      </w:r>
      <w:r>
        <w:rPr>
          <w:sz w:val="22"/>
          <w:szCs w:val="20"/>
          <w:lang w:val="ru-RU"/>
        </w:rPr>
        <w:t>е, на обработку которых дается согласие</w:t>
      </w:r>
      <w:r w:rsidR="00D8045D" w:rsidRPr="00D85A28">
        <w:rPr>
          <w:sz w:val="22"/>
          <w:szCs w:val="20"/>
          <w:lang w:val="ru-RU"/>
        </w:rPr>
        <w:t xml:space="preserve">: фамилия, собственное имя, отчество (если таковое имеется), контактные данные (телефон, адрес электронной </w:t>
      </w:r>
      <w:r>
        <w:rPr>
          <w:sz w:val="22"/>
          <w:szCs w:val="20"/>
          <w:lang w:val="ru-RU"/>
        </w:rPr>
        <w:t xml:space="preserve">почты (при наличии)) </w:t>
      </w:r>
      <w:r>
        <w:rPr>
          <w:sz w:val="22"/>
          <w:szCs w:val="20"/>
          <w:lang w:val="ru-RU"/>
        </w:rPr>
        <w:t xml:space="preserve">и </w:t>
      </w:r>
      <w:r>
        <w:rPr>
          <w:sz w:val="22"/>
          <w:szCs w:val="20"/>
          <w:lang w:val="ru-RU"/>
        </w:rPr>
        <w:lastRenderedPageBreak/>
        <w:t xml:space="preserve">иные сведения, указанные </w:t>
      </w:r>
      <w:r>
        <w:rPr>
          <w:sz w:val="22"/>
          <w:szCs w:val="20"/>
          <w:lang w:val="ru-RU"/>
        </w:rPr>
        <w:t xml:space="preserve">пользователем </w:t>
      </w:r>
      <w:r w:rsidRPr="00D85A28">
        <w:rPr>
          <w:sz w:val="22"/>
          <w:szCs w:val="20"/>
          <w:lang w:val="ru-RU"/>
        </w:rPr>
        <w:t>на</w:t>
      </w:r>
      <w:r>
        <w:rPr>
          <w:sz w:val="22"/>
          <w:szCs w:val="20"/>
          <w:lang w:val="ru-RU"/>
        </w:rPr>
        <w:t xml:space="preserve"> официальном сайте ЗАСО «Белнефтестрах»</w:t>
      </w:r>
      <w:r w:rsidR="00D8045D">
        <w:rPr>
          <w:sz w:val="22"/>
          <w:szCs w:val="20"/>
          <w:lang w:val="ru-RU"/>
        </w:rPr>
        <w:t xml:space="preserve">. </w:t>
      </w:r>
      <w:r w:rsidRPr="00D85A28">
        <w:rPr>
          <w:sz w:val="22"/>
          <w:szCs w:val="20"/>
          <w:lang w:val="ru-RU"/>
        </w:rPr>
        <w:t>Срок, на который дается согласие для данной цели</w:t>
      </w:r>
      <w:r w:rsidRPr="00D85A28">
        <w:rPr>
          <w:b/>
          <w:sz w:val="22"/>
          <w:szCs w:val="20"/>
          <w:lang w:val="ru-RU"/>
        </w:rPr>
        <w:t xml:space="preserve"> - </w:t>
      </w:r>
      <w:r w:rsidRPr="00D85A28">
        <w:rPr>
          <w:sz w:val="22"/>
          <w:szCs w:val="20"/>
          <w:lang w:val="ru-RU"/>
        </w:rPr>
        <w:t xml:space="preserve">с момента </w:t>
      </w:r>
      <w:r>
        <w:rPr>
          <w:sz w:val="22"/>
          <w:szCs w:val="20"/>
          <w:lang w:val="ru-RU"/>
        </w:rPr>
        <w:t xml:space="preserve">проставления отметки «Даю согласие» в соответствующем разделе сайта </w:t>
      </w:r>
      <w:r w:rsidRPr="0069532B">
        <w:rPr>
          <w:sz w:val="22"/>
          <w:szCs w:val="20"/>
          <w:lang w:val="ru-RU"/>
        </w:rPr>
        <w:t>ЗАСО «Белнефтестрах»</w:t>
      </w:r>
      <w:r>
        <w:rPr>
          <w:sz w:val="22"/>
          <w:szCs w:val="20"/>
          <w:lang w:val="ru-RU"/>
        </w:rPr>
        <w:t xml:space="preserve"> </w:t>
      </w:r>
      <w:r w:rsidRPr="00D85A28">
        <w:rPr>
          <w:sz w:val="22"/>
          <w:szCs w:val="20"/>
          <w:lang w:val="ru-RU"/>
        </w:rPr>
        <w:t xml:space="preserve">до </w:t>
      </w:r>
      <w:r>
        <w:rPr>
          <w:sz w:val="22"/>
          <w:szCs w:val="20"/>
          <w:lang w:val="ru-RU"/>
        </w:rPr>
        <w:t>момента отзыва согласия.</w:t>
      </w:r>
    </w:p>
    <w:p w:rsidR="008E3ACB" w:rsidRPr="00497F1E" w:rsidRDefault="008E3ACB" w:rsidP="00D8045D">
      <w:pPr>
        <w:pStyle w:val="justify"/>
        <w:spacing w:after="0"/>
        <w:ind w:firstLine="0"/>
        <w:rPr>
          <w:sz w:val="22"/>
          <w:szCs w:val="20"/>
          <w:lang w:val="ru-RU"/>
        </w:rPr>
      </w:pPr>
      <w:r w:rsidRPr="00497F1E">
        <w:rPr>
          <w:sz w:val="22"/>
          <w:szCs w:val="20"/>
          <w:lang w:val="ru-RU"/>
        </w:rPr>
        <w:tab/>
        <w:t>Мое согласие является свободным, однозначным и информированным выражением моей воли.</w:t>
      </w:r>
    </w:p>
    <w:p w:rsidR="00333206" w:rsidRPr="00D85A28" w:rsidRDefault="00333206" w:rsidP="003332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Cs w:val="20"/>
          <w:lang w:val="ru-RU"/>
        </w:rPr>
      </w:pPr>
    </w:p>
    <w:p w:rsidR="000D0112" w:rsidRPr="00D85A28" w:rsidRDefault="000D0112" w:rsidP="008E3ACB">
      <w:pPr>
        <w:pStyle w:val="justify"/>
        <w:tabs>
          <w:tab w:val="left" w:pos="993"/>
        </w:tabs>
        <w:spacing w:after="0"/>
        <w:jc w:val="center"/>
        <w:rPr>
          <w:i/>
          <w:sz w:val="22"/>
          <w:szCs w:val="20"/>
          <w:lang w:val="ru-RU"/>
        </w:rPr>
      </w:pPr>
      <w:bookmarkStart w:id="2" w:name="_GoBack"/>
      <w:bookmarkEnd w:id="2"/>
    </w:p>
    <w:sectPr w:rsidR="000D0112" w:rsidRPr="00D85A28" w:rsidSect="002A68BB">
      <w:pgSz w:w="12240" w:h="15840"/>
      <w:pgMar w:top="567" w:right="474" w:bottom="567" w:left="993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B9" w:rsidRDefault="001033B9" w:rsidP="000D0112">
      <w:pPr>
        <w:spacing w:after="0" w:line="240" w:lineRule="auto"/>
      </w:pPr>
      <w:r>
        <w:separator/>
      </w:r>
    </w:p>
  </w:endnote>
  <w:endnote w:type="continuationSeparator" w:id="0">
    <w:p w:rsidR="001033B9" w:rsidRDefault="001033B9" w:rsidP="000D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B9" w:rsidRDefault="001033B9" w:rsidP="000D0112">
      <w:pPr>
        <w:spacing w:after="0" w:line="240" w:lineRule="auto"/>
      </w:pPr>
      <w:r>
        <w:separator/>
      </w:r>
    </w:p>
  </w:footnote>
  <w:footnote w:type="continuationSeparator" w:id="0">
    <w:p w:rsidR="001033B9" w:rsidRDefault="001033B9" w:rsidP="000D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86D"/>
    <w:multiLevelType w:val="multilevel"/>
    <w:tmpl w:val="BE86B63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 w15:restartNumberingAfterBreak="0">
    <w:nsid w:val="609906A1"/>
    <w:multiLevelType w:val="hybridMultilevel"/>
    <w:tmpl w:val="4D02978C"/>
    <w:lvl w:ilvl="0" w:tplc="5ACA8E00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313574"/>
    <w:multiLevelType w:val="hybridMultilevel"/>
    <w:tmpl w:val="DC4850C4"/>
    <w:lvl w:ilvl="0" w:tplc="E0FE2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26"/>
    <w:rsid w:val="00004866"/>
    <w:rsid w:val="00020C61"/>
    <w:rsid w:val="0009413C"/>
    <w:rsid w:val="000D0112"/>
    <w:rsid w:val="001033B9"/>
    <w:rsid w:val="00107A6F"/>
    <w:rsid w:val="00123E61"/>
    <w:rsid w:val="00134497"/>
    <w:rsid w:val="00162438"/>
    <w:rsid w:val="00173ACF"/>
    <w:rsid w:val="001C123A"/>
    <w:rsid w:val="001F5D06"/>
    <w:rsid w:val="00236652"/>
    <w:rsid w:val="002460B2"/>
    <w:rsid w:val="002465CF"/>
    <w:rsid w:val="00246EE3"/>
    <w:rsid w:val="00252E1A"/>
    <w:rsid w:val="00253B50"/>
    <w:rsid w:val="00255193"/>
    <w:rsid w:val="00267AB1"/>
    <w:rsid w:val="002821CB"/>
    <w:rsid w:val="00284984"/>
    <w:rsid w:val="002862F1"/>
    <w:rsid w:val="002A68BB"/>
    <w:rsid w:val="002F3565"/>
    <w:rsid w:val="002F3C1B"/>
    <w:rsid w:val="00333206"/>
    <w:rsid w:val="00367463"/>
    <w:rsid w:val="00374003"/>
    <w:rsid w:val="003872AA"/>
    <w:rsid w:val="003908CA"/>
    <w:rsid w:val="00395BD8"/>
    <w:rsid w:val="003A1240"/>
    <w:rsid w:val="003A7BCE"/>
    <w:rsid w:val="003C6E54"/>
    <w:rsid w:val="003F1C83"/>
    <w:rsid w:val="003F51A1"/>
    <w:rsid w:val="00410CBA"/>
    <w:rsid w:val="00435064"/>
    <w:rsid w:val="00436B07"/>
    <w:rsid w:val="004430FB"/>
    <w:rsid w:val="00453BF6"/>
    <w:rsid w:val="00454897"/>
    <w:rsid w:val="00497F1E"/>
    <w:rsid w:val="004B6A19"/>
    <w:rsid w:val="004E139C"/>
    <w:rsid w:val="004E5F32"/>
    <w:rsid w:val="00512E4F"/>
    <w:rsid w:val="00514A9C"/>
    <w:rsid w:val="005637A9"/>
    <w:rsid w:val="005679F9"/>
    <w:rsid w:val="0058472C"/>
    <w:rsid w:val="005B2D22"/>
    <w:rsid w:val="005C48DA"/>
    <w:rsid w:val="005C6E50"/>
    <w:rsid w:val="005D3265"/>
    <w:rsid w:val="005E0300"/>
    <w:rsid w:val="005E105A"/>
    <w:rsid w:val="00605577"/>
    <w:rsid w:val="00612202"/>
    <w:rsid w:val="00627EAB"/>
    <w:rsid w:val="00642A28"/>
    <w:rsid w:val="006445BE"/>
    <w:rsid w:val="00644AA1"/>
    <w:rsid w:val="006809E9"/>
    <w:rsid w:val="0069532B"/>
    <w:rsid w:val="006D0F7B"/>
    <w:rsid w:val="006E4E66"/>
    <w:rsid w:val="007474B5"/>
    <w:rsid w:val="00757BE0"/>
    <w:rsid w:val="007615F3"/>
    <w:rsid w:val="00761676"/>
    <w:rsid w:val="0077212B"/>
    <w:rsid w:val="00776A16"/>
    <w:rsid w:val="00790D8C"/>
    <w:rsid w:val="007A2A8C"/>
    <w:rsid w:val="007C3967"/>
    <w:rsid w:val="007E153D"/>
    <w:rsid w:val="007F3D3B"/>
    <w:rsid w:val="00815068"/>
    <w:rsid w:val="00831B63"/>
    <w:rsid w:val="00832583"/>
    <w:rsid w:val="008570D1"/>
    <w:rsid w:val="00862D58"/>
    <w:rsid w:val="00862FDD"/>
    <w:rsid w:val="008729F0"/>
    <w:rsid w:val="00880A98"/>
    <w:rsid w:val="008976B0"/>
    <w:rsid w:val="008A0F15"/>
    <w:rsid w:val="008A2968"/>
    <w:rsid w:val="008A6C1E"/>
    <w:rsid w:val="008D4987"/>
    <w:rsid w:val="008D4CBA"/>
    <w:rsid w:val="008E3ACB"/>
    <w:rsid w:val="00903126"/>
    <w:rsid w:val="00932AE6"/>
    <w:rsid w:val="00940B8B"/>
    <w:rsid w:val="00944BFE"/>
    <w:rsid w:val="009B7221"/>
    <w:rsid w:val="009C18E4"/>
    <w:rsid w:val="009D3AB1"/>
    <w:rsid w:val="00A22E82"/>
    <w:rsid w:val="00A25230"/>
    <w:rsid w:val="00A40B3A"/>
    <w:rsid w:val="00A77D12"/>
    <w:rsid w:val="00A80AA0"/>
    <w:rsid w:val="00AA7A5D"/>
    <w:rsid w:val="00AC74B9"/>
    <w:rsid w:val="00AC7D55"/>
    <w:rsid w:val="00AE3126"/>
    <w:rsid w:val="00B03F5D"/>
    <w:rsid w:val="00B24C9A"/>
    <w:rsid w:val="00B60233"/>
    <w:rsid w:val="00B877EC"/>
    <w:rsid w:val="00B91998"/>
    <w:rsid w:val="00B943D1"/>
    <w:rsid w:val="00BA4FDB"/>
    <w:rsid w:val="00BE7CF8"/>
    <w:rsid w:val="00BF4C1F"/>
    <w:rsid w:val="00C04ACB"/>
    <w:rsid w:val="00C142EF"/>
    <w:rsid w:val="00C2575E"/>
    <w:rsid w:val="00C81CC4"/>
    <w:rsid w:val="00CF2FA7"/>
    <w:rsid w:val="00D0123B"/>
    <w:rsid w:val="00D2230C"/>
    <w:rsid w:val="00D27A2D"/>
    <w:rsid w:val="00D8045D"/>
    <w:rsid w:val="00D83005"/>
    <w:rsid w:val="00D85A28"/>
    <w:rsid w:val="00D92A82"/>
    <w:rsid w:val="00D9382F"/>
    <w:rsid w:val="00DE2706"/>
    <w:rsid w:val="00E0501D"/>
    <w:rsid w:val="00E542F2"/>
    <w:rsid w:val="00E86C62"/>
    <w:rsid w:val="00E90DFB"/>
    <w:rsid w:val="00E95210"/>
    <w:rsid w:val="00EE1283"/>
    <w:rsid w:val="00F15DBD"/>
    <w:rsid w:val="00F329BF"/>
    <w:rsid w:val="00F57176"/>
    <w:rsid w:val="00F57828"/>
    <w:rsid w:val="00F72629"/>
    <w:rsid w:val="00FC18CC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FBF7F"/>
  <w15:chartTrackingRefBased/>
  <w15:docId w15:val="{D69897A3-42E0-43ED-85C1-9808DAE8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EF"/>
    <w:rPr>
      <w:rFonts w:eastAsiaTheme="minorEastAs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B60233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B6023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01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112"/>
    <w:rPr>
      <w:rFonts w:eastAsiaTheme="minorEastAsia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0D011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112"/>
    <w:rPr>
      <w:rFonts w:eastAsiaTheme="minorEastAsia"/>
      <w:lang w:val="en-US" w:eastAsia="en-US"/>
    </w:rPr>
  </w:style>
  <w:style w:type="paragraph" w:styleId="a7">
    <w:name w:val="List Paragraph"/>
    <w:basedOn w:val="a"/>
    <w:uiPriority w:val="34"/>
    <w:qFormat/>
    <w:rsid w:val="003674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9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colorff00ff">
    <w:name w:val="color__ff00ff"/>
    <w:basedOn w:val="a0"/>
    <w:rsid w:val="00BA4FDB"/>
  </w:style>
  <w:style w:type="table" w:styleId="aa">
    <w:name w:val="Table Grid"/>
    <w:basedOn w:val="a1"/>
    <w:uiPriority w:val="39"/>
    <w:rsid w:val="00B2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E097-0187-4018-8CDC-FA817F05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Дубовская Юлия Александровна</dc:creator>
  <cp:keywords/>
  <dc:description/>
  <cp:lastModifiedBy>Куприянов Александр Владимирович</cp:lastModifiedBy>
  <cp:revision>3</cp:revision>
  <cp:lastPrinted>2022-01-20T13:28:00Z</cp:lastPrinted>
  <dcterms:created xsi:type="dcterms:W3CDTF">2022-03-21T13:36:00Z</dcterms:created>
  <dcterms:modified xsi:type="dcterms:W3CDTF">2022-03-21T13:56:00Z</dcterms:modified>
</cp:coreProperties>
</file>